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0745FD" w14:textId="301BA095" w:rsidR="00F36797" w:rsidRDefault="00F36797" w:rsidP="00F36797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B15976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B15976">
        <w:rPr>
          <w:rFonts w:ascii="Corbel" w:hAnsi="Corbel"/>
          <w:bCs/>
          <w:i/>
          <w:sz w:val="18"/>
          <w:szCs w:val="18"/>
        </w:rPr>
        <w:t>5</w:t>
      </w:r>
    </w:p>
    <w:p w14:paraId="33AF8828" w14:textId="77777777" w:rsidR="00F36797" w:rsidRDefault="00F36797" w:rsidP="00732296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08C8F91C" w14:textId="4282EC49" w:rsidR="00732296" w:rsidRPr="00B9118B" w:rsidRDefault="00732296" w:rsidP="00732296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B9118B">
        <w:rPr>
          <w:rFonts w:ascii="Corbel" w:hAnsi="Corbel"/>
          <w:b/>
          <w:smallCaps/>
          <w:sz w:val="24"/>
          <w:szCs w:val="24"/>
        </w:rPr>
        <w:t>SYLABUS</w:t>
      </w:r>
    </w:p>
    <w:p w14:paraId="210963F1" w14:textId="02C8FEEC" w:rsidR="00732296" w:rsidRPr="00B9118B" w:rsidRDefault="00732296" w:rsidP="005420A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9118B">
        <w:rPr>
          <w:rFonts w:ascii="Corbel" w:hAnsi="Corbel"/>
          <w:b/>
          <w:smallCaps/>
          <w:sz w:val="24"/>
          <w:szCs w:val="24"/>
        </w:rPr>
        <w:t>dotyczy cyklu kształcenia</w:t>
      </w:r>
      <w:r w:rsidRPr="00B9118B">
        <w:rPr>
          <w:rFonts w:ascii="Corbel" w:hAnsi="Corbel"/>
          <w:i/>
          <w:smallCaps/>
          <w:sz w:val="24"/>
          <w:szCs w:val="24"/>
        </w:rPr>
        <w:t xml:space="preserve"> </w:t>
      </w:r>
      <w:r w:rsidR="005420A6">
        <w:rPr>
          <w:rFonts w:ascii="Corbel" w:hAnsi="Corbel"/>
          <w:b/>
          <w:smallCaps/>
          <w:sz w:val="24"/>
          <w:szCs w:val="24"/>
        </w:rPr>
        <w:t>202</w:t>
      </w:r>
      <w:r w:rsidR="00B15976">
        <w:rPr>
          <w:rFonts w:ascii="Corbel" w:hAnsi="Corbel"/>
          <w:b/>
          <w:smallCaps/>
          <w:sz w:val="24"/>
          <w:szCs w:val="24"/>
        </w:rPr>
        <w:t>6</w:t>
      </w:r>
      <w:r w:rsidR="005420A6">
        <w:rPr>
          <w:rFonts w:ascii="Corbel" w:hAnsi="Corbel"/>
          <w:b/>
          <w:smallCaps/>
          <w:sz w:val="24"/>
          <w:szCs w:val="24"/>
        </w:rPr>
        <w:t>-20</w:t>
      </w:r>
      <w:r w:rsidR="0050757A">
        <w:rPr>
          <w:rFonts w:ascii="Corbel" w:hAnsi="Corbel"/>
          <w:b/>
          <w:smallCaps/>
          <w:sz w:val="24"/>
          <w:szCs w:val="24"/>
        </w:rPr>
        <w:t>3</w:t>
      </w:r>
      <w:r w:rsidR="00B15976">
        <w:rPr>
          <w:rFonts w:ascii="Corbel" w:hAnsi="Corbel"/>
          <w:b/>
          <w:smallCaps/>
          <w:sz w:val="24"/>
          <w:szCs w:val="24"/>
        </w:rPr>
        <w:t>1</w:t>
      </w:r>
    </w:p>
    <w:p w14:paraId="004BD3F2" w14:textId="00E8A759" w:rsidR="00732296" w:rsidRPr="00B9118B" w:rsidRDefault="00732296" w:rsidP="00732296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  <w:r w:rsidRPr="00B9118B">
        <w:rPr>
          <w:rFonts w:ascii="Corbel" w:hAnsi="Corbel"/>
          <w:sz w:val="24"/>
          <w:szCs w:val="24"/>
        </w:rPr>
        <w:t xml:space="preserve">Rok akademicki </w:t>
      </w:r>
      <w:r w:rsidRPr="00B9118B">
        <w:rPr>
          <w:rFonts w:ascii="Corbel" w:hAnsi="Corbel"/>
          <w:b/>
          <w:sz w:val="24"/>
          <w:szCs w:val="24"/>
        </w:rPr>
        <w:t>202</w:t>
      </w:r>
      <w:r w:rsidR="00B15976">
        <w:rPr>
          <w:rFonts w:ascii="Corbel" w:hAnsi="Corbel"/>
          <w:b/>
          <w:sz w:val="24"/>
          <w:szCs w:val="24"/>
        </w:rPr>
        <w:t>6</w:t>
      </w:r>
      <w:r w:rsidRPr="00B9118B">
        <w:rPr>
          <w:rFonts w:ascii="Corbel" w:hAnsi="Corbel"/>
          <w:b/>
          <w:sz w:val="24"/>
          <w:szCs w:val="24"/>
        </w:rPr>
        <w:t>/202</w:t>
      </w:r>
      <w:r w:rsidR="00B15976">
        <w:rPr>
          <w:rFonts w:ascii="Corbel" w:hAnsi="Corbel"/>
          <w:b/>
          <w:sz w:val="24"/>
          <w:szCs w:val="24"/>
        </w:rPr>
        <w:t>7</w:t>
      </w:r>
    </w:p>
    <w:p w14:paraId="61F689FC" w14:textId="77777777" w:rsidR="00732296" w:rsidRPr="00B9118B" w:rsidRDefault="00732296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A187A5D" w14:textId="77777777" w:rsidR="0085747A" w:rsidRPr="00B9118B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9118B">
        <w:rPr>
          <w:rFonts w:ascii="Corbel" w:hAnsi="Corbel"/>
          <w:szCs w:val="24"/>
        </w:rPr>
        <w:t xml:space="preserve">1. </w:t>
      </w:r>
      <w:r w:rsidR="0085747A" w:rsidRPr="00B9118B">
        <w:rPr>
          <w:rFonts w:ascii="Corbel" w:hAnsi="Corbel"/>
          <w:szCs w:val="24"/>
        </w:rPr>
        <w:t xml:space="preserve">Podstawowe </w:t>
      </w:r>
      <w:r w:rsidR="00445970" w:rsidRPr="00B9118B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9118B" w14:paraId="3081C06C" w14:textId="77777777" w:rsidTr="00B819C8">
        <w:tc>
          <w:tcPr>
            <w:tcW w:w="2694" w:type="dxa"/>
            <w:vAlign w:val="center"/>
          </w:tcPr>
          <w:p w14:paraId="281B1841" w14:textId="77777777" w:rsidR="0085747A" w:rsidRPr="00B9118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27E409E" w14:textId="77777777" w:rsidR="0085747A" w:rsidRPr="00B9118B" w:rsidRDefault="00732296" w:rsidP="00D57FC1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>p</w:t>
            </w:r>
            <w:r w:rsidR="00FF287C" w:rsidRPr="00B9118B">
              <w:rPr>
                <w:rFonts w:ascii="Corbel" w:hAnsi="Corbel"/>
                <w:sz w:val="24"/>
                <w:szCs w:val="24"/>
              </w:rPr>
              <w:t>rawne regulacje dotyczące edukacji włączającej w Polsce i na świecie</w:t>
            </w:r>
          </w:p>
        </w:tc>
      </w:tr>
      <w:tr w:rsidR="00732296" w:rsidRPr="00B9118B" w14:paraId="1384457E" w14:textId="77777777" w:rsidTr="00B819C8">
        <w:tc>
          <w:tcPr>
            <w:tcW w:w="2694" w:type="dxa"/>
            <w:vAlign w:val="center"/>
          </w:tcPr>
          <w:p w14:paraId="7CBFAC99" w14:textId="77777777" w:rsidR="00732296" w:rsidRPr="00B9118B" w:rsidRDefault="0073229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604D60B7" w14:textId="77777777" w:rsidR="00732296" w:rsidRPr="00B9118B" w:rsidRDefault="00732296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9118B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732296" w:rsidRPr="00B9118B" w14:paraId="3F4A5F8E" w14:textId="77777777" w:rsidTr="00B819C8">
        <w:tc>
          <w:tcPr>
            <w:tcW w:w="2694" w:type="dxa"/>
            <w:vAlign w:val="center"/>
          </w:tcPr>
          <w:p w14:paraId="546AB3A9" w14:textId="77777777" w:rsidR="00732296" w:rsidRPr="00B9118B" w:rsidRDefault="00732296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1C7B3FC6" w14:textId="3613E763" w:rsidR="00732296" w:rsidRPr="00B9118B" w:rsidRDefault="00D32CE5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32CE5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732296" w:rsidRPr="00B9118B" w14:paraId="352FA682" w14:textId="77777777" w:rsidTr="00B819C8">
        <w:tc>
          <w:tcPr>
            <w:tcW w:w="2694" w:type="dxa"/>
            <w:vAlign w:val="center"/>
          </w:tcPr>
          <w:p w14:paraId="23408F26" w14:textId="77777777" w:rsidR="00732296" w:rsidRPr="00B9118B" w:rsidRDefault="0073229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EC05FFF" w14:textId="77777777" w:rsidR="00732296" w:rsidRPr="00B9118B" w:rsidRDefault="00732296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9118B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732296" w:rsidRPr="00B9118B" w14:paraId="04DE6A62" w14:textId="77777777" w:rsidTr="00B819C8">
        <w:tc>
          <w:tcPr>
            <w:tcW w:w="2694" w:type="dxa"/>
            <w:vAlign w:val="center"/>
          </w:tcPr>
          <w:p w14:paraId="0013A039" w14:textId="77777777" w:rsidR="00732296" w:rsidRPr="00B9118B" w:rsidRDefault="0073229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BF659C4" w14:textId="77777777" w:rsidR="00732296" w:rsidRPr="00B9118B" w:rsidRDefault="00732296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9118B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732296" w:rsidRPr="00B9118B" w14:paraId="444B5BDA" w14:textId="77777777" w:rsidTr="00B819C8">
        <w:tc>
          <w:tcPr>
            <w:tcW w:w="2694" w:type="dxa"/>
            <w:vAlign w:val="center"/>
          </w:tcPr>
          <w:p w14:paraId="63A3D8E2" w14:textId="77777777" w:rsidR="00732296" w:rsidRPr="00B9118B" w:rsidRDefault="0073229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FC42EFD" w14:textId="77777777" w:rsidR="00732296" w:rsidRPr="00B9118B" w:rsidRDefault="00732296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9118B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732296" w:rsidRPr="00B9118B" w14:paraId="58139B72" w14:textId="77777777" w:rsidTr="00B819C8">
        <w:tc>
          <w:tcPr>
            <w:tcW w:w="2694" w:type="dxa"/>
            <w:vAlign w:val="center"/>
          </w:tcPr>
          <w:p w14:paraId="1A0FA007" w14:textId="77777777" w:rsidR="00732296" w:rsidRPr="00B9118B" w:rsidRDefault="0073229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47ADA3F" w14:textId="77777777" w:rsidR="00732296" w:rsidRPr="00B9118B" w:rsidRDefault="00732296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9118B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732296" w:rsidRPr="00B9118B" w14:paraId="15866E5F" w14:textId="77777777" w:rsidTr="00B819C8">
        <w:tc>
          <w:tcPr>
            <w:tcW w:w="2694" w:type="dxa"/>
            <w:vAlign w:val="center"/>
          </w:tcPr>
          <w:p w14:paraId="033F4839" w14:textId="77777777" w:rsidR="00732296" w:rsidRPr="00B9118B" w:rsidRDefault="0073229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DC26416" w14:textId="11887D9C" w:rsidR="00732296" w:rsidRPr="00B9118B" w:rsidRDefault="00732296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9118B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50757A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732296" w:rsidRPr="00B9118B" w14:paraId="7D60122B" w14:textId="77777777" w:rsidTr="00B819C8">
        <w:tc>
          <w:tcPr>
            <w:tcW w:w="2694" w:type="dxa"/>
            <w:vAlign w:val="center"/>
          </w:tcPr>
          <w:p w14:paraId="6144FCD7" w14:textId="77777777" w:rsidR="00732296" w:rsidRPr="00B9118B" w:rsidRDefault="0073229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EA4A524" w14:textId="77777777" w:rsidR="00732296" w:rsidRPr="00B9118B" w:rsidRDefault="00732296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9118B">
              <w:rPr>
                <w:rFonts w:ascii="Corbel" w:hAnsi="Corbel"/>
                <w:b w:val="0"/>
                <w:sz w:val="24"/>
                <w:szCs w:val="24"/>
              </w:rPr>
              <w:t>I rok, 2 semestr</w:t>
            </w:r>
          </w:p>
        </w:tc>
      </w:tr>
      <w:tr w:rsidR="00732296" w:rsidRPr="00B9118B" w14:paraId="53D94290" w14:textId="77777777" w:rsidTr="00B819C8">
        <w:tc>
          <w:tcPr>
            <w:tcW w:w="2694" w:type="dxa"/>
            <w:vAlign w:val="center"/>
          </w:tcPr>
          <w:p w14:paraId="69A5EF62" w14:textId="77777777" w:rsidR="00732296" w:rsidRPr="00B9118B" w:rsidRDefault="0073229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DDD74DF" w14:textId="77777777" w:rsidR="00732296" w:rsidRPr="00B9118B" w:rsidRDefault="00732296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9118B">
              <w:rPr>
                <w:rFonts w:ascii="Corbel" w:hAnsi="Corbel"/>
                <w:b w:val="0"/>
                <w:sz w:val="24"/>
                <w:szCs w:val="24"/>
              </w:rPr>
              <w:t>Moduł D. Edukacja włączająca, Moduł D.1. Teorie edukacji integracyjnej i włączającej; przedmiot kierunkowy</w:t>
            </w:r>
          </w:p>
        </w:tc>
      </w:tr>
      <w:tr w:rsidR="00732296" w:rsidRPr="00B9118B" w14:paraId="61B0803E" w14:textId="77777777" w:rsidTr="00B819C8">
        <w:tc>
          <w:tcPr>
            <w:tcW w:w="2694" w:type="dxa"/>
            <w:vAlign w:val="center"/>
          </w:tcPr>
          <w:p w14:paraId="50DB66F4" w14:textId="77777777" w:rsidR="00732296" w:rsidRPr="00B9118B" w:rsidRDefault="0073229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C0973EA" w14:textId="77777777" w:rsidR="00732296" w:rsidRPr="00B9118B" w:rsidRDefault="00732296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9118B">
              <w:rPr>
                <w:rFonts w:ascii="Corbel" w:hAnsi="Corbel"/>
                <w:b w:val="0"/>
                <w:sz w:val="24"/>
                <w:szCs w:val="24"/>
              </w:rPr>
              <w:t xml:space="preserve">język polski </w:t>
            </w:r>
          </w:p>
        </w:tc>
      </w:tr>
      <w:tr w:rsidR="00732296" w:rsidRPr="00B9118B" w14:paraId="0415D69C" w14:textId="77777777" w:rsidTr="00B819C8">
        <w:tc>
          <w:tcPr>
            <w:tcW w:w="2694" w:type="dxa"/>
            <w:vAlign w:val="center"/>
          </w:tcPr>
          <w:p w14:paraId="4B34B91E" w14:textId="77777777" w:rsidR="00732296" w:rsidRPr="00B9118B" w:rsidRDefault="0073229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0AE91A2" w14:textId="77777777" w:rsidR="00732296" w:rsidRPr="00B9118B" w:rsidRDefault="00732296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9118B">
              <w:rPr>
                <w:rFonts w:ascii="Corbel" w:hAnsi="Corbel"/>
                <w:b w:val="0"/>
                <w:sz w:val="24"/>
                <w:szCs w:val="24"/>
              </w:rPr>
              <w:t xml:space="preserve">dr hab. Krystyna Barłóg, prof. UR </w:t>
            </w:r>
          </w:p>
        </w:tc>
      </w:tr>
      <w:tr w:rsidR="00732296" w:rsidRPr="00B9118B" w14:paraId="50A8D030" w14:textId="77777777" w:rsidTr="00B819C8">
        <w:tc>
          <w:tcPr>
            <w:tcW w:w="2694" w:type="dxa"/>
            <w:vAlign w:val="center"/>
          </w:tcPr>
          <w:p w14:paraId="54D6E195" w14:textId="77777777" w:rsidR="00732296" w:rsidRPr="00B9118B" w:rsidRDefault="0073229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298F2D6" w14:textId="77777777" w:rsidR="00732296" w:rsidRPr="00B9118B" w:rsidRDefault="0073229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9118B">
              <w:rPr>
                <w:rFonts w:ascii="Corbel" w:hAnsi="Corbel"/>
                <w:b w:val="0"/>
                <w:sz w:val="24"/>
                <w:szCs w:val="24"/>
              </w:rPr>
              <w:t>dr Małgorzata Zaborniak-Sobczak</w:t>
            </w:r>
          </w:p>
        </w:tc>
      </w:tr>
    </w:tbl>
    <w:p w14:paraId="7747901C" w14:textId="77777777" w:rsidR="0085747A" w:rsidRPr="00B9118B" w:rsidRDefault="0085747A" w:rsidP="0087725B">
      <w:pPr>
        <w:pStyle w:val="Podpunkty"/>
        <w:ind w:left="0"/>
        <w:rPr>
          <w:rFonts w:ascii="Corbel" w:hAnsi="Corbel"/>
          <w:sz w:val="24"/>
          <w:szCs w:val="24"/>
        </w:rPr>
      </w:pPr>
      <w:r w:rsidRPr="00B9118B">
        <w:rPr>
          <w:rFonts w:ascii="Corbel" w:hAnsi="Corbel"/>
          <w:sz w:val="24"/>
          <w:szCs w:val="24"/>
        </w:rPr>
        <w:t xml:space="preserve">* </w:t>
      </w:r>
      <w:r w:rsidRPr="00B9118B">
        <w:rPr>
          <w:rFonts w:ascii="Corbel" w:hAnsi="Corbel"/>
          <w:i/>
          <w:sz w:val="24"/>
          <w:szCs w:val="24"/>
        </w:rPr>
        <w:t>-</w:t>
      </w:r>
      <w:r w:rsidR="00B90885" w:rsidRPr="00B9118B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118B">
        <w:rPr>
          <w:rFonts w:ascii="Corbel" w:hAnsi="Corbel"/>
          <w:b w:val="0"/>
          <w:sz w:val="24"/>
          <w:szCs w:val="24"/>
        </w:rPr>
        <w:t>e,</w:t>
      </w:r>
      <w:r w:rsidRPr="00B9118B">
        <w:rPr>
          <w:rFonts w:ascii="Corbel" w:hAnsi="Corbel"/>
          <w:i/>
          <w:sz w:val="24"/>
          <w:szCs w:val="24"/>
        </w:rPr>
        <w:t xml:space="preserve"> </w:t>
      </w:r>
      <w:r w:rsidRPr="00B9118B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9118B">
        <w:rPr>
          <w:rFonts w:ascii="Corbel" w:hAnsi="Corbel"/>
          <w:b w:val="0"/>
          <w:i/>
          <w:sz w:val="24"/>
          <w:szCs w:val="24"/>
        </w:rPr>
        <w:t>w Jednostce</w:t>
      </w:r>
    </w:p>
    <w:p w14:paraId="0F7077BD" w14:textId="77777777" w:rsidR="00923D7D" w:rsidRPr="00B9118B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8AE40FC" w14:textId="77777777" w:rsidR="00923D7D" w:rsidRPr="00B9118B" w:rsidRDefault="0085747A" w:rsidP="00732296">
      <w:pPr>
        <w:pStyle w:val="Podpunkty"/>
        <w:ind w:left="284"/>
        <w:rPr>
          <w:rFonts w:ascii="Corbel" w:hAnsi="Corbel"/>
          <w:sz w:val="24"/>
          <w:szCs w:val="24"/>
        </w:rPr>
      </w:pPr>
      <w:r w:rsidRPr="00B9118B">
        <w:rPr>
          <w:rFonts w:ascii="Corbel" w:hAnsi="Corbel"/>
          <w:sz w:val="24"/>
          <w:szCs w:val="24"/>
        </w:rPr>
        <w:t>1.</w:t>
      </w:r>
      <w:r w:rsidR="00E22FBC" w:rsidRPr="00B9118B">
        <w:rPr>
          <w:rFonts w:ascii="Corbel" w:hAnsi="Corbel"/>
          <w:sz w:val="24"/>
          <w:szCs w:val="24"/>
        </w:rPr>
        <w:t>1</w:t>
      </w:r>
      <w:r w:rsidRPr="00B9118B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9118B" w14:paraId="3B8FF5FC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EDA4" w14:textId="77777777" w:rsidR="00015B8F" w:rsidRPr="00B9118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9118B">
              <w:rPr>
                <w:rFonts w:ascii="Corbel" w:hAnsi="Corbel"/>
                <w:szCs w:val="24"/>
              </w:rPr>
              <w:t>Semestr</w:t>
            </w:r>
          </w:p>
          <w:p w14:paraId="184CB493" w14:textId="77777777" w:rsidR="00015B8F" w:rsidRPr="00B9118B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9118B">
              <w:rPr>
                <w:rFonts w:ascii="Corbel" w:hAnsi="Corbel"/>
                <w:szCs w:val="24"/>
              </w:rPr>
              <w:t>(</w:t>
            </w:r>
            <w:r w:rsidR="00363F78" w:rsidRPr="00B9118B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838F4" w14:textId="77777777" w:rsidR="00015B8F" w:rsidRPr="00B9118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9118B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DC268" w14:textId="77777777" w:rsidR="00015B8F" w:rsidRPr="00B9118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9118B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7DA7C" w14:textId="77777777" w:rsidR="00015B8F" w:rsidRPr="00B9118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9118B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5A48F" w14:textId="77777777" w:rsidR="00015B8F" w:rsidRPr="00B9118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9118B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6CFCD" w14:textId="77777777" w:rsidR="00015B8F" w:rsidRPr="00B9118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9118B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EBABF" w14:textId="77777777" w:rsidR="00015B8F" w:rsidRPr="00B9118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9118B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F11F8" w14:textId="77777777" w:rsidR="00015B8F" w:rsidRPr="00B9118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9118B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1361A" w14:textId="77777777" w:rsidR="00015B8F" w:rsidRPr="00B9118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9118B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56993" w14:textId="77777777" w:rsidR="00015B8F" w:rsidRPr="00B9118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9118B">
              <w:rPr>
                <w:rFonts w:ascii="Corbel" w:hAnsi="Corbel"/>
                <w:b/>
                <w:szCs w:val="24"/>
              </w:rPr>
              <w:t>Liczba pkt</w:t>
            </w:r>
            <w:r w:rsidR="00B90885" w:rsidRPr="00B9118B">
              <w:rPr>
                <w:rFonts w:ascii="Corbel" w:hAnsi="Corbel"/>
                <w:b/>
                <w:szCs w:val="24"/>
              </w:rPr>
              <w:t>.</w:t>
            </w:r>
            <w:r w:rsidRPr="00B9118B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9118B" w14:paraId="1EAD2656" w14:textId="77777777" w:rsidTr="00FF287C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C8643" w14:textId="77777777" w:rsidR="00015B8F" w:rsidRPr="00B9118B" w:rsidRDefault="00732296" w:rsidP="00FF287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77747" w14:textId="0CCDF9A6" w:rsidR="00015B8F" w:rsidRPr="00B9118B" w:rsidRDefault="009C50E8" w:rsidP="00FF287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7CED0" w14:textId="77777777" w:rsidR="00015B8F" w:rsidRPr="00B9118B" w:rsidRDefault="00015B8F" w:rsidP="00FF287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CA3E" w14:textId="77777777" w:rsidR="00015B8F" w:rsidRPr="00B9118B" w:rsidRDefault="00015B8F" w:rsidP="00FF287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C8DB4" w14:textId="77777777" w:rsidR="00015B8F" w:rsidRPr="00B9118B" w:rsidRDefault="00015B8F" w:rsidP="00FF287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522C8" w14:textId="77777777" w:rsidR="00015B8F" w:rsidRPr="00B9118B" w:rsidRDefault="00015B8F" w:rsidP="00FF287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43E2E" w14:textId="77777777" w:rsidR="00015B8F" w:rsidRPr="00B9118B" w:rsidRDefault="00015B8F" w:rsidP="00FF287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3749" w14:textId="77777777" w:rsidR="00015B8F" w:rsidRPr="00B9118B" w:rsidRDefault="00015B8F" w:rsidP="00FF287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DDCA" w14:textId="77777777" w:rsidR="00015B8F" w:rsidRPr="00B9118B" w:rsidRDefault="00015B8F" w:rsidP="00FF287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C4202" w14:textId="77777777" w:rsidR="00015B8F" w:rsidRPr="00B9118B" w:rsidRDefault="00FF287C" w:rsidP="00FF287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3A48263" w14:textId="77777777" w:rsidR="00923D7D" w:rsidRPr="00B9118B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2774632" w14:textId="77777777" w:rsidR="0085747A" w:rsidRPr="00B9118B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9118B">
        <w:rPr>
          <w:rFonts w:ascii="Corbel" w:hAnsi="Corbel"/>
          <w:smallCaps w:val="0"/>
          <w:szCs w:val="24"/>
        </w:rPr>
        <w:t>1.</w:t>
      </w:r>
      <w:r w:rsidR="00E22FBC" w:rsidRPr="00B9118B">
        <w:rPr>
          <w:rFonts w:ascii="Corbel" w:hAnsi="Corbel"/>
          <w:smallCaps w:val="0"/>
          <w:szCs w:val="24"/>
        </w:rPr>
        <w:t>2</w:t>
      </w:r>
      <w:r w:rsidR="00F83B28" w:rsidRPr="00B9118B">
        <w:rPr>
          <w:rFonts w:ascii="Corbel" w:hAnsi="Corbel"/>
          <w:smallCaps w:val="0"/>
          <w:szCs w:val="24"/>
        </w:rPr>
        <w:t>.</w:t>
      </w:r>
      <w:r w:rsidR="00F83B28" w:rsidRPr="00B9118B">
        <w:rPr>
          <w:rFonts w:ascii="Corbel" w:hAnsi="Corbel"/>
          <w:smallCaps w:val="0"/>
          <w:szCs w:val="24"/>
        </w:rPr>
        <w:tab/>
      </w:r>
      <w:r w:rsidRPr="00B9118B">
        <w:rPr>
          <w:rFonts w:ascii="Corbel" w:hAnsi="Corbel"/>
          <w:smallCaps w:val="0"/>
          <w:szCs w:val="24"/>
        </w:rPr>
        <w:t xml:space="preserve">Sposób realizacji zajęć  </w:t>
      </w:r>
    </w:p>
    <w:p w14:paraId="44CCC33B" w14:textId="77777777" w:rsidR="00732296" w:rsidRPr="00B9118B" w:rsidRDefault="00732296" w:rsidP="00732296">
      <w:pPr>
        <w:pStyle w:val="Punktygwne"/>
        <w:spacing w:before="0" w:after="0"/>
        <w:ind w:left="709"/>
        <w:rPr>
          <w:rFonts w:ascii="Corbel" w:eastAsia="MS Gothic" w:hAnsi="Corbel"/>
          <w:b w:val="0"/>
          <w:szCs w:val="24"/>
        </w:rPr>
      </w:pPr>
      <w:r w:rsidRPr="00B9118B">
        <w:rPr>
          <w:rFonts w:ascii="Corbel" w:eastAsia="MS Gothic" w:hAnsi="Corbel"/>
          <w:b w:val="0"/>
          <w:szCs w:val="24"/>
        </w:rPr>
        <w:sym w:font="Wingdings" w:char="F078"/>
      </w:r>
      <w:r w:rsidRPr="00B9118B">
        <w:rPr>
          <w:rFonts w:ascii="Corbel" w:eastAsia="MS Gothic" w:hAnsi="Corbel"/>
          <w:b w:val="0"/>
          <w:szCs w:val="24"/>
        </w:rPr>
        <w:t xml:space="preserve"> </w:t>
      </w:r>
      <w:r w:rsidRPr="00B9118B">
        <w:rPr>
          <w:rFonts w:ascii="Corbel" w:hAnsi="Corbel"/>
          <w:b w:val="0"/>
          <w:smallCaps w:val="0"/>
          <w:szCs w:val="24"/>
        </w:rPr>
        <w:t>zajęcia w formie tradycyjnej</w:t>
      </w:r>
    </w:p>
    <w:p w14:paraId="7E6A8AD1" w14:textId="77777777" w:rsidR="0085747A" w:rsidRPr="00B9118B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9118B">
        <w:rPr>
          <w:rFonts w:ascii="MS Gothic" w:eastAsia="MS Gothic" w:hAnsi="MS Gothic" w:cs="MS Gothic" w:hint="eastAsia"/>
          <w:b w:val="0"/>
          <w:szCs w:val="24"/>
        </w:rPr>
        <w:t>☐</w:t>
      </w:r>
      <w:r w:rsidRPr="00B9118B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85C72B4" w14:textId="77777777" w:rsidR="0085747A" w:rsidRPr="00B9118B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DA94A1D" w14:textId="77777777" w:rsidR="00E22FBC" w:rsidRPr="00B9118B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9118B">
        <w:rPr>
          <w:rFonts w:ascii="Corbel" w:hAnsi="Corbel"/>
          <w:smallCaps w:val="0"/>
          <w:szCs w:val="24"/>
        </w:rPr>
        <w:t xml:space="preserve">1.3 </w:t>
      </w:r>
      <w:r w:rsidR="00F83B28" w:rsidRPr="00B9118B">
        <w:rPr>
          <w:rFonts w:ascii="Corbel" w:hAnsi="Corbel"/>
          <w:smallCaps w:val="0"/>
          <w:szCs w:val="24"/>
        </w:rPr>
        <w:tab/>
      </w:r>
      <w:r w:rsidRPr="00B9118B">
        <w:rPr>
          <w:rFonts w:ascii="Corbel" w:hAnsi="Corbel"/>
          <w:smallCaps w:val="0"/>
          <w:szCs w:val="24"/>
        </w:rPr>
        <w:t>For</w:t>
      </w:r>
      <w:r w:rsidR="00445970" w:rsidRPr="00B9118B">
        <w:rPr>
          <w:rFonts w:ascii="Corbel" w:hAnsi="Corbel"/>
          <w:smallCaps w:val="0"/>
          <w:szCs w:val="24"/>
        </w:rPr>
        <w:t xml:space="preserve">ma zaliczenia przedmiotu </w:t>
      </w:r>
      <w:r w:rsidRPr="00B9118B">
        <w:rPr>
          <w:rFonts w:ascii="Corbel" w:hAnsi="Corbel"/>
          <w:smallCaps w:val="0"/>
          <w:szCs w:val="24"/>
        </w:rPr>
        <w:t xml:space="preserve"> (z toku) </w:t>
      </w:r>
    </w:p>
    <w:p w14:paraId="128D3BDD" w14:textId="77777777" w:rsidR="00732296" w:rsidRPr="00B9118B" w:rsidRDefault="00732296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B9118B">
        <w:rPr>
          <w:rFonts w:ascii="Corbel" w:hAnsi="Corbel"/>
          <w:smallCaps w:val="0"/>
          <w:szCs w:val="24"/>
        </w:rPr>
        <w:tab/>
      </w:r>
      <w:r w:rsidRPr="00B9118B">
        <w:rPr>
          <w:rFonts w:ascii="Corbel" w:hAnsi="Corbel"/>
          <w:b w:val="0"/>
          <w:smallCaps w:val="0"/>
          <w:szCs w:val="24"/>
        </w:rPr>
        <w:t>zaliczenie bez oceny</w:t>
      </w:r>
    </w:p>
    <w:p w14:paraId="4F3E548B" w14:textId="77777777" w:rsidR="000F16D7" w:rsidRPr="00B9118B" w:rsidRDefault="000F16D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53E285F" w14:textId="77777777" w:rsidR="00E960BB" w:rsidRPr="00B9118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9118B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9118B" w14:paraId="70688CF0" w14:textId="77777777" w:rsidTr="00745302">
        <w:tc>
          <w:tcPr>
            <w:tcW w:w="9670" w:type="dxa"/>
          </w:tcPr>
          <w:p w14:paraId="5C9F901D" w14:textId="77777777" w:rsidR="0085747A" w:rsidRPr="00B9118B" w:rsidRDefault="00FF287C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Logika, Pedagogika ogólna, Historia wychowania i myśli pedagogicznej</w:t>
            </w:r>
          </w:p>
        </w:tc>
      </w:tr>
    </w:tbl>
    <w:p w14:paraId="75F3BC4F" w14:textId="77777777" w:rsidR="00153C41" w:rsidRPr="00B9118B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28C1CE9" w14:textId="77777777" w:rsidR="0085747A" w:rsidRPr="00B9118B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9118B">
        <w:rPr>
          <w:rFonts w:ascii="Corbel" w:hAnsi="Corbel"/>
          <w:szCs w:val="24"/>
        </w:rPr>
        <w:t>3.</w:t>
      </w:r>
      <w:r w:rsidR="0085747A" w:rsidRPr="00B9118B">
        <w:rPr>
          <w:rFonts w:ascii="Corbel" w:hAnsi="Corbel"/>
          <w:szCs w:val="24"/>
        </w:rPr>
        <w:t xml:space="preserve"> </w:t>
      </w:r>
      <w:r w:rsidR="00A84C85" w:rsidRPr="00B9118B">
        <w:rPr>
          <w:rFonts w:ascii="Corbel" w:hAnsi="Corbel"/>
          <w:szCs w:val="24"/>
        </w:rPr>
        <w:t>cele, efekty uczenia się</w:t>
      </w:r>
      <w:r w:rsidR="0085747A" w:rsidRPr="00B9118B">
        <w:rPr>
          <w:rFonts w:ascii="Corbel" w:hAnsi="Corbel"/>
          <w:szCs w:val="24"/>
        </w:rPr>
        <w:t xml:space="preserve"> , treści Programowe i stosowane metody Dydaktyczne</w:t>
      </w:r>
    </w:p>
    <w:p w14:paraId="02FB47DE" w14:textId="77777777" w:rsidR="0085747A" w:rsidRPr="00B9118B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9118B">
        <w:rPr>
          <w:rFonts w:ascii="Corbel" w:hAnsi="Corbel"/>
          <w:sz w:val="24"/>
          <w:szCs w:val="24"/>
        </w:rPr>
        <w:t xml:space="preserve">3.1 </w:t>
      </w:r>
      <w:r w:rsidR="00C05F44" w:rsidRPr="00B9118B">
        <w:rPr>
          <w:rFonts w:ascii="Corbel" w:hAnsi="Corbel"/>
          <w:sz w:val="24"/>
          <w:szCs w:val="24"/>
        </w:rPr>
        <w:t>Cele przedmiotu</w:t>
      </w:r>
    </w:p>
    <w:p w14:paraId="7D00BBED" w14:textId="77777777" w:rsidR="00F83B28" w:rsidRPr="00B9118B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B9118B" w14:paraId="79D94FED" w14:textId="77777777" w:rsidTr="00923D7D">
        <w:tc>
          <w:tcPr>
            <w:tcW w:w="851" w:type="dxa"/>
            <w:vAlign w:val="center"/>
          </w:tcPr>
          <w:p w14:paraId="203680B7" w14:textId="77777777" w:rsidR="0085747A" w:rsidRPr="00B9118B" w:rsidRDefault="0085747A" w:rsidP="00732296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9118B">
              <w:rPr>
                <w:rFonts w:ascii="Corbel" w:hAnsi="Corbel"/>
                <w:b w:val="0"/>
                <w:sz w:val="24"/>
                <w:szCs w:val="24"/>
              </w:rPr>
              <w:lastRenderedPageBreak/>
              <w:t>C1</w:t>
            </w:r>
          </w:p>
        </w:tc>
        <w:tc>
          <w:tcPr>
            <w:tcW w:w="8819" w:type="dxa"/>
            <w:vAlign w:val="center"/>
          </w:tcPr>
          <w:p w14:paraId="65F4C292" w14:textId="77777777" w:rsidR="0085747A" w:rsidRPr="00B9118B" w:rsidRDefault="000357E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9118B">
              <w:rPr>
                <w:rFonts w:ascii="Corbel" w:hAnsi="Corbel"/>
                <w:b w:val="0"/>
                <w:sz w:val="24"/>
                <w:szCs w:val="24"/>
              </w:rPr>
              <w:t>Celem przedmiotu jest zapoznanie studentów z polskimi i międzynarodowymi regulacjami prawnymi związanymi z problematyką edukacji włączającej, w tym z procedurami orzekania o potrzebie kształcenia specjalnego.</w:t>
            </w:r>
          </w:p>
        </w:tc>
      </w:tr>
    </w:tbl>
    <w:p w14:paraId="20DC1EBA" w14:textId="77777777" w:rsidR="0085747A" w:rsidRPr="00B9118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7938124" w14:textId="77777777" w:rsidR="001D7B54" w:rsidRPr="00B9118B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9118B">
        <w:rPr>
          <w:rFonts w:ascii="Corbel" w:hAnsi="Corbel"/>
          <w:b/>
          <w:sz w:val="24"/>
          <w:szCs w:val="24"/>
        </w:rPr>
        <w:t xml:space="preserve">3.2 </w:t>
      </w:r>
      <w:r w:rsidR="001D7B54" w:rsidRPr="00B9118B">
        <w:rPr>
          <w:rFonts w:ascii="Corbel" w:hAnsi="Corbel"/>
          <w:b/>
          <w:sz w:val="24"/>
          <w:szCs w:val="24"/>
        </w:rPr>
        <w:t xml:space="preserve">Efekty </w:t>
      </w:r>
      <w:r w:rsidR="00C05F44" w:rsidRPr="00B9118B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9118B">
        <w:rPr>
          <w:rFonts w:ascii="Corbel" w:hAnsi="Corbel"/>
          <w:b/>
          <w:sz w:val="24"/>
          <w:szCs w:val="24"/>
        </w:rPr>
        <w:t>dla przedmiotu</w:t>
      </w:r>
      <w:r w:rsidR="00445970" w:rsidRPr="00B9118B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9118B" w14:paraId="7B140F02" w14:textId="77777777" w:rsidTr="0071620A">
        <w:tc>
          <w:tcPr>
            <w:tcW w:w="1701" w:type="dxa"/>
            <w:vAlign w:val="center"/>
          </w:tcPr>
          <w:p w14:paraId="6AA51F7C" w14:textId="77777777" w:rsidR="0085747A" w:rsidRPr="00B9118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bookmarkStart w:id="0" w:name="_Hlk232285374"/>
            <w:r w:rsidRPr="00B9118B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9118B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9118B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9118B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BB5CEBB" w14:textId="77777777" w:rsidR="0085747A" w:rsidRPr="00B9118B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9118B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9118B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8C8D158" w14:textId="77777777" w:rsidR="0085747A" w:rsidRPr="00B9118B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9118B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32296" w:rsidRPr="00B9118B" w14:paraId="18843CC6" w14:textId="77777777" w:rsidTr="0071620A">
        <w:tc>
          <w:tcPr>
            <w:tcW w:w="1701" w:type="dxa"/>
            <w:vAlign w:val="center"/>
          </w:tcPr>
          <w:p w14:paraId="4B90AB19" w14:textId="77777777" w:rsidR="00732296" w:rsidRPr="00B9118B" w:rsidRDefault="00732296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0800C32A" w14:textId="77777777" w:rsidR="00732296" w:rsidRPr="00B9118B" w:rsidRDefault="00732296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73" w:type="dxa"/>
            <w:vAlign w:val="center"/>
          </w:tcPr>
          <w:p w14:paraId="204BD702" w14:textId="77777777" w:rsidR="00732296" w:rsidRPr="00B9118B" w:rsidRDefault="00732296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B9118B" w14:paraId="77F06A3A" w14:textId="77777777" w:rsidTr="00732296">
        <w:tc>
          <w:tcPr>
            <w:tcW w:w="1701" w:type="dxa"/>
            <w:vAlign w:val="center"/>
          </w:tcPr>
          <w:p w14:paraId="241C31A0" w14:textId="77777777" w:rsidR="0085747A" w:rsidRPr="00B9118B" w:rsidRDefault="0085747A" w:rsidP="007322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9118B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781D34C7" w14:textId="77777777" w:rsidR="0085747A" w:rsidRDefault="00B15976" w:rsidP="0039705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zakresie wiedzy student zna i rozumie:</w:t>
            </w:r>
          </w:p>
          <w:p w14:paraId="68A89BB8" w14:textId="502F7E62" w:rsidR="0039705A" w:rsidRPr="00B9118B" w:rsidRDefault="0039705A" w:rsidP="0039705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9705A">
              <w:rPr>
                <w:rFonts w:ascii="Corbel" w:hAnsi="Corbel"/>
                <w:b w:val="0"/>
                <w:smallCaps w:val="0"/>
                <w:szCs w:val="24"/>
              </w:rPr>
              <w:t>D.1.W6. polskie i międzynarodowe regulacje prawne związane z problematyką inkluzji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9705A">
              <w:rPr>
                <w:rFonts w:ascii="Corbel" w:hAnsi="Corbel"/>
                <w:b w:val="0"/>
                <w:smallCaps w:val="0"/>
                <w:szCs w:val="24"/>
              </w:rPr>
              <w:t>społecznej, w tym edukacyjnej; system edukacji włączającej w Polsce; typy szkół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9705A">
              <w:rPr>
                <w:rFonts w:ascii="Corbel" w:hAnsi="Corbel"/>
                <w:b w:val="0"/>
                <w:smallCaps w:val="0"/>
                <w:szCs w:val="24"/>
              </w:rPr>
              <w:t>i ich charakterystykę; organizację wsparcia edukacji włączającej; zasady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9705A">
              <w:rPr>
                <w:rFonts w:ascii="Corbel" w:hAnsi="Corbel"/>
                <w:b w:val="0"/>
                <w:smallCaps w:val="0"/>
                <w:szCs w:val="24"/>
              </w:rPr>
              <w:t>finansowania edukacji uczniów ze specjalnymi potrzebami edukacyjnymi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9705A">
              <w:rPr>
                <w:rFonts w:ascii="Corbel" w:hAnsi="Corbel"/>
                <w:b w:val="0"/>
                <w:smallCaps w:val="0"/>
                <w:szCs w:val="24"/>
              </w:rPr>
              <w:t>w Polsce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14:paraId="276ABE75" w14:textId="77777777" w:rsidR="0085747A" w:rsidRPr="00B9118B" w:rsidRDefault="000F16D7" w:rsidP="007322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>PS.W3.</w:t>
            </w:r>
          </w:p>
          <w:p w14:paraId="45195576" w14:textId="77777777" w:rsidR="000F16D7" w:rsidRPr="00B9118B" w:rsidRDefault="000F16D7" w:rsidP="007322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>PS.W5.</w:t>
            </w:r>
          </w:p>
        </w:tc>
      </w:tr>
      <w:tr w:rsidR="00B15976" w:rsidRPr="00B9118B" w14:paraId="0EF7DA40" w14:textId="77777777" w:rsidTr="00732296">
        <w:tc>
          <w:tcPr>
            <w:tcW w:w="1701" w:type="dxa"/>
            <w:vAlign w:val="center"/>
          </w:tcPr>
          <w:p w14:paraId="3C754A18" w14:textId="14B8A626" w:rsidR="00B15976" w:rsidRPr="00B9118B" w:rsidRDefault="00B15976" w:rsidP="007322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9118B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14:paraId="7AA8589A" w14:textId="119505E6" w:rsidR="00B15976" w:rsidRDefault="0039705A" w:rsidP="0039705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9705A">
              <w:rPr>
                <w:rFonts w:ascii="Corbel" w:hAnsi="Corbel"/>
                <w:b w:val="0"/>
                <w:smallCaps w:val="0"/>
                <w:szCs w:val="24"/>
              </w:rPr>
              <w:t>D.1.W7. zasady orzekania o potrzebie kształcenia specjalnego w Polsce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14:paraId="7C83B671" w14:textId="77777777" w:rsidR="00B15976" w:rsidRPr="00B9118B" w:rsidRDefault="00B15976" w:rsidP="00B1597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>PS.W3.</w:t>
            </w:r>
          </w:p>
          <w:p w14:paraId="275BFCA4" w14:textId="63FB0BAE" w:rsidR="00B15976" w:rsidRPr="00B9118B" w:rsidRDefault="00B15976" w:rsidP="00B1597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>PS.W5.</w:t>
            </w:r>
          </w:p>
        </w:tc>
      </w:tr>
      <w:tr w:rsidR="00B15976" w:rsidRPr="00B9118B" w14:paraId="7946A82B" w14:textId="77777777" w:rsidTr="00732296">
        <w:tc>
          <w:tcPr>
            <w:tcW w:w="1701" w:type="dxa"/>
            <w:vAlign w:val="center"/>
          </w:tcPr>
          <w:p w14:paraId="43A3028D" w14:textId="2106F7E5" w:rsidR="00B15976" w:rsidRPr="00B9118B" w:rsidRDefault="00B15976" w:rsidP="007322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9118B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6B892332" w14:textId="086A1A69" w:rsidR="0039705A" w:rsidRPr="0039705A" w:rsidRDefault="0039705A" w:rsidP="0039705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9705A">
              <w:rPr>
                <w:rFonts w:ascii="Corbel" w:hAnsi="Corbel"/>
                <w:b w:val="0"/>
                <w:smallCaps w:val="0"/>
                <w:szCs w:val="24"/>
              </w:rPr>
              <w:t>D.1.W8. zasady kształcenia kadr w zakresie edukacji włączającej; obszary kompetencji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9705A">
              <w:rPr>
                <w:rFonts w:ascii="Corbel" w:hAnsi="Corbel"/>
                <w:b w:val="0"/>
                <w:smallCaps w:val="0"/>
                <w:szCs w:val="24"/>
              </w:rPr>
              <w:t>nauczycieli w edukacji włączającej; system wsparcia i doskonalenia zawodowego</w:t>
            </w:r>
          </w:p>
          <w:p w14:paraId="5FA5B7FB" w14:textId="07182808" w:rsidR="00B15976" w:rsidRDefault="0039705A" w:rsidP="0039705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9705A">
              <w:rPr>
                <w:rFonts w:ascii="Corbel" w:hAnsi="Corbel"/>
                <w:b w:val="0"/>
                <w:smallCaps w:val="0"/>
                <w:szCs w:val="24"/>
              </w:rPr>
              <w:t>nauczycieli.</w:t>
            </w:r>
          </w:p>
        </w:tc>
        <w:tc>
          <w:tcPr>
            <w:tcW w:w="1873" w:type="dxa"/>
            <w:vAlign w:val="center"/>
          </w:tcPr>
          <w:p w14:paraId="30FBEB27" w14:textId="77777777" w:rsidR="00B15976" w:rsidRPr="00B9118B" w:rsidRDefault="00B15976" w:rsidP="00B1597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>PS.W3.</w:t>
            </w:r>
          </w:p>
          <w:p w14:paraId="73901370" w14:textId="4B7901F2" w:rsidR="00B15976" w:rsidRPr="00B9118B" w:rsidRDefault="00B15976" w:rsidP="00B1597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>PS.W5.</w:t>
            </w:r>
          </w:p>
        </w:tc>
      </w:tr>
      <w:tr w:rsidR="0085747A" w:rsidRPr="00B9118B" w14:paraId="0EA1715E" w14:textId="77777777" w:rsidTr="00732296">
        <w:tc>
          <w:tcPr>
            <w:tcW w:w="1701" w:type="dxa"/>
            <w:vAlign w:val="center"/>
          </w:tcPr>
          <w:p w14:paraId="5D283585" w14:textId="2360CC1B" w:rsidR="0085747A" w:rsidRPr="00B9118B" w:rsidRDefault="0085747A" w:rsidP="007322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B15976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416C1903" w14:textId="77777777" w:rsidR="0085747A" w:rsidRDefault="00B15976" w:rsidP="0039705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zakresie umiejętności student potrafi:</w:t>
            </w:r>
          </w:p>
          <w:p w14:paraId="6A9A124B" w14:textId="2E5EFBE8" w:rsidR="0039705A" w:rsidRPr="00B9118B" w:rsidRDefault="0039705A" w:rsidP="0039705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9705A">
              <w:rPr>
                <w:rFonts w:ascii="Corbel" w:hAnsi="Corbel"/>
                <w:b w:val="0"/>
                <w:smallCaps w:val="0"/>
                <w:szCs w:val="24"/>
              </w:rPr>
              <w:t>D.1.U1. identyfikować obszary wykluczenia społecznego oraz wskazywać jego przyczyny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9705A">
              <w:rPr>
                <w:rFonts w:ascii="Corbel" w:hAnsi="Corbel"/>
                <w:b w:val="0"/>
                <w:smallCaps w:val="0"/>
                <w:szCs w:val="24"/>
              </w:rPr>
              <w:t>i symptomy w powiązaniu z różnymi zakresami pedagogiki specjalnej i dziedziną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9705A">
              <w:rPr>
                <w:rFonts w:ascii="Corbel" w:hAnsi="Corbel"/>
                <w:b w:val="0"/>
                <w:smallCaps w:val="0"/>
                <w:szCs w:val="24"/>
              </w:rPr>
              <w:t>nauk społecznych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14:paraId="33BCC56D" w14:textId="77777777" w:rsidR="0085747A" w:rsidRPr="00B9118B" w:rsidRDefault="00152153" w:rsidP="007322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>PS.U1.</w:t>
            </w:r>
          </w:p>
          <w:p w14:paraId="436B8386" w14:textId="7D2ADF08" w:rsidR="00152153" w:rsidRPr="00B9118B" w:rsidRDefault="00152153" w:rsidP="00B1597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>PS.U6.</w:t>
            </w:r>
          </w:p>
        </w:tc>
      </w:tr>
      <w:tr w:rsidR="00B15976" w:rsidRPr="00B9118B" w14:paraId="281BA6F0" w14:textId="77777777" w:rsidTr="00732296">
        <w:tc>
          <w:tcPr>
            <w:tcW w:w="1701" w:type="dxa"/>
            <w:vAlign w:val="center"/>
          </w:tcPr>
          <w:p w14:paraId="25DE66B9" w14:textId="6389F2FC" w:rsidR="00B15976" w:rsidRPr="00B9118B" w:rsidRDefault="00B15976" w:rsidP="007322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9118B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60179FEC" w14:textId="513F9314" w:rsidR="00B15976" w:rsidRDefault="0039705A" w:rsidP="0039705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9705A">
              <w:rPr>
                <w:rFonts w:ascii="Corbel" w:hAnsi="Corbel"/>
                <w:b w:val="0"/>
                <w:smallCaps w:val="0"/>
                <w:szCs w:val="24"/>
              </w:rPr>
              <w:t>D.1.U2. wyjaśnić proces wykluczenia społecznego oraz wskazać jego konsekwencje,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9705A">
              <w:rPr>
                <w:rFonts w:ascii="Corbel" w:hAnsi="Corbel"/>
                <w:b w:val="0"/>
                <w:smallCaps w:val="0"/>
                <w:szCs w:val="24"/>
              </w:rPr>
              <w:t>wykorzystując aktualną wiedzę teoretyczną z zakresu pedagogiki specjalnej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9705A">
              <w:rPr>
                <w:rFonts w:ascii="Corbel" w:hAnsi="Corbel"/>
                <w:b w:val="0"/>
                <w:smallCaps w:val="0"/>
                <w:szCs w:val="24"/>
              </w:rPr>
              <w:t>w powiązaniu z dziedzinami nauk społecznych i humanistycznych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14:paraId="0F8A7FD8" w14:textId="77777777" w:rsidR="00B15976" w:rsidRPr="00B9118B" w:rsidRDefault="00B15976" w:rsidP="00B1597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>PS.U1.</w:t>
            </w:r>
          </w:p>
          <w:p w14:paraId="055EFCFA" w14:textId="4F572C1A" w:rsidR="00B15976" w:rsidRPr="00B9118B" w:rsidRDefault="00B15976" w:rsidP="00B1597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>PS.U6.</w:t>
            </w:r>
          </w:p>
        </w:tc>
      </w:tr>
      <w:tr w:rsidR="00B15976" w:rsidRPr="00B9118B" w14:paraId="597CD67F" w14:textId="77777777" w:rsidTr="00732296">
        <w:tc>
          <w:tcPr>
            <w:tcW w:w="1701" w:type="dxa"/>
            <w:vAlign w:val="center"/>
          </w:tcPr>
          <w:p w14:paraId="4600402D" w14:textId="0E9A3D8F" w:rsidR="00B15976" w:rsidRPr="00B9118B" w:rsidRDefault="00B15976" w:rsidP="007322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9118B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14:paraId="12AAD57E" w14:textId="6DFB4DE1" w:rsidR="00B15976" w:rsidRDefault="0039705A" w:rsidP="0039705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9705A">
              <w:rPr>
                <w:rFonts w:ascii="Corbel" w:hAnsi="Corbel"/>
                <w:b w:val="0"/>
                <w:smallCaps w:val="0"/>
                <w:szCs w:val="24"/>
              </w:rPr>
              <w:t>D.1.U3. zaprojektować badania efektywności modelu edukacji włączającej.</w:t>
            </w:r>
          </w:p>
        </w:tc>
        <w:tc>
          <w:tcPr>
            <w:tcW w:w="1873" w:type="dxa"/>
            <w:vAlign w:val="center"/>
          </w:tcPr>
          <w:p w14:paraId="5E43C8D8" w14:textId="77777777" w:rsidR="00B15976" w:rsidRPr="00B9118B" w:rsidRDefault="00B15976" w:rsidP="00B1597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>PS.U1.</w:t>
            </w:r>
          </w:p>
          <w:p w14:paraId="3ECCFFC4" w14:textId="697CF9C8" w:rsidR="00B15976" w:rsidRPr="00B9118B" w:rsidRDefault="00B15976" w:rsidP="00B1597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>PS.U6.</w:t>
            </w:r>
          </w:p>
        </w:tc>
      </w:tr>
      <w:tr w:rsidR="00B15976" w:rsidRPr="00B9118B" w14:paraId="125669BA" w14:textId="77777777" w:rsidTr="00732296">
        <w:tc>
          <w:tcPr>
            <w:tcW w:w="1701" w:type="dxa"/>
            <w:vAlign w:val="center"/>
          </w:tcPr>
          <w:p w14:paraId="4316E06D" w14:textId="634C4995" w:rsidR="00B15976" w:rsidRPr="00B9118B" w:rsidRDefault="00B15976" w:rsidP="007322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3D933549" w14:textId="77777777" w:rsidR="00B15976" w:rsidRDefault="00B15976" w:rsidP="0039705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zakresie kompetencji społecznych student jest gotów do:</w:t>
            </w:r>
          </w:p>
          <w:p w14:paraId="5FAC9E92" w14:textId="3168DE42" w:rsidR="0039705A" w:rsidRPr="00B9118B" w:rsidRDefault="0039705A" w:rsidP="0039705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9705A">
              <w:rPr>
                <w:rFonts w:ascii="Corbel" w:hAnsi="Corbel"/>
                <w:b w:val="0"/>
                <w:smallCaps w:val="0"/>
                <w:szCs w:val="24"/>
              </w:rPr>
              <w:t>D.1.K1. poszerzania wiedzy w celu własnego rozwoju zawodowego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14:paraId="08B41884" w14:textId="77777777" w:rsidR="00B15976" w:rsidRPr="00B9118B" w:rsidRDefault="00B15976" w:rsidP="00B1597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>PS.K5.</w:t>
            </w:r>
          </w:p>
          <w:p w14:paraId="7C4C333B" w14:textId="001D3FF2" w:rsidR="00B15976" w:rsidRPr="00B9118B" w:rsidRDefault="00B15976" w:rsidP="00B1597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>PS.K6.</w:t>
            </w:r>
          </w:p>
        </w:tc>
      </w:tr>
      <w:tr w:rsidR="00B15976" w:rsidRPr="00B9118B" w14:paraId="4F0DA2FF" w14:textId="77777777" w:rsidTr="00732296">
        <w:tc>
          <w:tcPr>
            <w:tcW w:w="1701" w:type="dxa"/>
            <w:vAlign w:val="center"/>
          </w:tcPr>
          <w:p w14:paraId="102E1F60" w14:textId="734B9967" w:rsidR="00B15976" w:rsidRDefault="00B15976" w:rsidP="007322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9118B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6096" w:type="dxa"/>
          </w:tcPr>
          <w:p w14:paraId="5476681C" w14:textId="299CB2EA" w:rsidR="00B15976" w:rsidRDefault="0039705A" w:rsidP="0039705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9705A">
              <w:rPr>
                <w:rFonts w:ascii="Corbel" w:hAnsi="Corbel"/>
                <w:b w:val="0"/>
                <w:smallCaps w:val="0"/>
                <w:szCs w:val="24"/>
              </w:rPr>
              <w:t>D.1.K2. świadomego podejmowania zobowiązań społecznych związanych z realizacją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9705A">
              <w:rPr>
                <w:rFonts w:ascii="Corbel" w:hAnsi="Corbel"/>
                <w:b w:val="0"/>
                <w:smallCaps w:val="0"/>
                <w:szCs w:val="24"/>
              </w:rPr>
              <w:t>zadań zawodowych pedagoga specjalnego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14:paraId="64882185" w14:textId="77777777" w:rsidR="00B15976" w:rsidRPr="00B9118B" w:rsidRDefault="00B15976" w:rsidP="00B1597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>PS.K5.</w:t>
            </w:r>
          </w:p>
          <w:p w14:paraId="5D84E9E3" w14:textId="557AE839" w:rsidR="00B15976" w:rsidRPr="00B9118B" w:rsidRDefault="00B15976" w:rsidP="00B1597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>PS.K6.</w:t>
            </w:r>
          </w:p>
        </w:tc>
      </w:tr>
      <w:bookmarkEnd w:id="0"/>
    </w:tbl>
    <w:p w14:paraId="6286D3C6" w14:textId="77777777" w:rsidR="0085747A" w:rsidRPr="00B9118B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9774EB6" w14:textId="77777777" w:rsidR="0085747A" w:rsidRPr="00B9118B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B9118B">
        <w:rPr>
          <w:rFonts w:ascii="Corbel" w:hAnsi="Corbel"/>
          <w:b/>
          <w:sz w:val="24"/>
          <w:szCs w:val="24"/>
        </w:rPr>
        <w:t>3.3</w:t>
      </w:r>
      <w:r w:rsidR="001D7B54" w:rsidRPr="00B9118B">
        <w:rPr>
          <w:rFonts w:ascii="Corbel" w:hAnsi="Corbel"/>
          <w:b/>
          <w:sz w:val="24"/>
          <w:szCs w:val="24"/>
        </w:rPr>
        <w:t xml:space="preserve"> </w:t>
      </w:r>
      <w:r w:rsidR="0085747A" w:rsidRPr="00B9118B">
        <w:rPr>
          <w:rFonts w:ascii="Corbel" w:hAnsi="Corbel"/>
          <w:b/>
          <w:sz w:val="24"/>
          <w:szCs w:val="24"/>
        </w:rPr>
        <w:t>T</w:t>
      </w:r>
      <w:r w:rsidR="001D7B54" w:rsidRPr="00B9118B">
        <w:rPr>
          <w:rFonts w:ascii="Corbel" w:hAnsi="Corbel"/>
          <w:b/>
          <w:sz w:val="24"/>
          <w:szCs w:val="24"/>
        </w:rPr>
        <w:t xml:space="preserve">reści programowe </w:t>
      </w:r>
      <w:r w:rsidR="009C7121" w:rsidRPr="00B9118B">
        <w:rPr>
          <w:rFonts w:ascii="Corbel" w:hAnsi="Corbel"/>
          <w:sz w:val="24"/>
          <w:szCs w:val="24"/>
        </w:rPr>
        <w:t xml:space="preserve"> </w:t>
      </w:r>
    </w:p>
    <w:p w14:paraId="211378A8" w14:textId="77777777" w:rsidR="00732296" w:rsidRPr="00B9118B" w:rsidRDefault="00732296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3088506" w14:textId="77777777" w:rsidR="00675843" w:rsidRPr="00B9118B" w:rsidRDefault="0085747A" w:rsidP="00732296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9118B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9118B" w14:paraId="5B6038B0" w14:textId="77777777" w:rsidTr="00923D7D">
        <w:tc>
          <w:tcPr>
            <w:tcW w:w="9639" w:type="dxa"/>
          </w:tcPr>
          <w:p w14:paraId="78E3EF4C" w14:textId="77777777" w:rsidR="0085747A" w:rsidRPr="00B9118B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>Treści merytoryczne</w:t>
            </w:r>
            <w:r w:rsidR="00732296" w:rsidRPr="00B9118B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0357E1" w:rsidRPr="00B9118B" w14:paraId="5A5CD59F" w14:textId="77777777" w:rsidTr="00923D7D">
        <w:tc>
          <w:tcPr>
            <w:tcW w:w="9639" w:type="dxa"/>
          </w:tcPr>
          <w:p w14:paraId="156B8F15" w14:textId="77777777" w:rsidR="000357E1" w:rsidRPr="00B9118B" w:rsidRDefault="000357E1" w:rsidP="000357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lastRenderedPageBreak/>
              <w:t>Podstawy prawa oświatowego – definicje podstawowych pojęć</w:t>
            </w:r>
            <w:r w:rsidR="000F16D7" w:rsidRPr="00B9118B">
              <w:rPr>
                <w:rFonts w:ascii="Corbel" w:hAnsi="Corbel"/>
                <w:sz w:val="24"/>
                <w:szCs w:val="24"/>
              </w:rPr>
              <w:t xml:space="preserve"> (prawo, przepis prawa, akt prawny, konstytucja, ustawa, rozporządzenie, prawo oświatowe)</w:t>
            </w:r>
            <w:r w:rsidRPr="00B9118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357E1" w:rsidRPr="00B9118B" w14:paraId="4F744530" w14:textId="77777777" w:rsidTr="00923D7D">
        <w:tc>
          <w:tcPr>
            <w:tcW w:w="9639" w:type="dxa"/>
          </w:tcPr>
          <w:p w14:paraId="367C090F" w14:textId="77777777" w:rsidR="000357E1" w:rsidRPr="00B9118B" w:rsidRDefault="000357E1" w:rsidP="000357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>Ustawa Prawo Oświatowe, rozporządzenia i zarządzenia wykonawcze Ministerstwa Edukacji Narodowej</w:t>
            </w:r>
            <w:r w:rsidR="00152153" w:rsidRPr="00B9118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357E1" w:rsidRPr="00B9118B" w14:paraId="1EE0A59B" w14:textId="77777777" w:rsidTr="00923D7D">
        <w:tc>
          <w:tcPr>
            <w:tcW w:w="9639" w:type="dxa"/>
          </w:tcPr>
          <w:p w14:paraId="3A8F19E1" w14:textId="77777777" w:rsidR="000357E1" w:rsidRPr="00B9118B" w:rsidRDefault="000357E1" w:rsidP="000357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 xml:space="preserve">Regulacje międzynarodowe w zakresie </w:t>
            </w:r>
            <w:r w:rsidR="000F16D7" w:rsidRPr="00B9118B">
              <w:rPr>
                <w:rFonts w:ascii="Corbel" w:hAnsi="Corbel"/>
                <w:sz w:val="24"/>
                <w:szCs w:val="24"/>
              </w:rPr>
              <w:t>edukacji włączającej – rys historyczny i współczesne rozwiązania.</w:t>
            </w:r>
          </w:p>
        </w:tc>
      </w:tr>
      <w:tr w:rsidR="0085747A" w:rsidRPr="00B9118B" w14:paraId="020B3A81" w14:textId="77777777" w:rsidTr="00923D7D">
        <w:tc>
          <w:tcPr>
            <w:tcW w:w="9639" w:type="dxa"/>
          </w:tcPr>
          <w:p w14:paraId="2B3DEF1F" w14:textId="77777777" w:rsidR="0085747A" w:rsidRPr="00B9118B" w:rsidRDefault="000F16D7" w:rsidP="000357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>Z</w:t>
            </w:r>
            <w:r w:rsidR="000357E1" w:rsidRPr="00B9118B">
              <w:rPr>
                <w:rFonts w:ascii="Corbel" w:hAnsi="Corbel"/>
                <w:sz w:val="24"/>
                <w:szCs w:val="24"/>
              </w:rPr>
              <w:t>asady finansowania edukacji uczniów ze specjalnymi potrzebami edukacyjnymi</w:t>
            </w:r>
            <w:r w:rsidR="00152153" w:rsidRPr="00B9118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B9118B" w14:paraId="5F16E9BB" w14:textId="77777777" w:rsidTr="00923D7D">
        <w:tc>
          <w:tcPr>
            <w:tcW w:w="9639" w:type="dxa"/>
          </w:tcPr>
          <w:p w14:paraId="03D009DC" w14:textId="77777777" w:rsidR="0085747A" w:rsidRPr="00B9118B" w:rsidRDefault="000F16D7" w:rsidP="000357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>Pomoc psychologiczno-pedagogiczna i jej legislacja</w:t>
            </w:r>
            <w:r w:rsidR="000357E1" w:rsidRPr="00B9118B">
              <w:rPr>
                <w:rFonts w:ascii="Corbel" w:hAnsi="Corbel"/>
                <w:sz w:val="24"/>
                <w:szCs w:val="24"/>
              </w:rPr>
              <w:t xml:space="preserve"> w edukacji włączającej</w:t>
            </w:r>
            <w:r w:rsidR="00152153" w:rsidRPr="00B9118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B9118B" w14:paraId="7563E6F9" w14:textId="77777777" w:rsidTr="00923D7D">
        <w:tc>
          <w:tcPr>
            <w:tcW w:w="9639" w:type="dxa"/>
          </w:tcPr>
          <w:p w14:paraId="0D118D3C" w14:textId="77777777" w:rsidR="0085747A" w:rsidRPr="00B9118B" w:rsidRDefault="00152153" w:rsidP="000357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>O</w:t>
            </w:r>
            <w:r w:rsidR="000357E1" w:rsidRPr="00B9118B">
              <w:rPr>
                <w:rFonts w:ascii="Corbel" w:hAnsi="Corbel"/>
                <w:sz w:val="24"/>
                <w:szCs w:val="24"/>
              </w:rPr>
              <w:t>rzecznictwo w Polsce i na świecie (w wybranych krajach), w tym zasady orzekania o potrzebie kształcenia specjalnego w Polsce</w:t>
            </w:r>
            <w:r w:rsidRPr="00B9118B">
              <w:rPr>
                <w:rFonts w:ascii="Corbel" w:hAnsi="Corbel"/>
                <w:sz w:val="24"/>
                <w:szCs w:val="24"/>
              </w:rPr>
              <w:t>.</w:t>
            </w:r>
            <w:r w:rsidR="000357E1" w:rsidRPr="00B9118B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14A0D6CB" w14:textId="77777777" w:rsidR="0085747A" w:rsidRPr="00B9118B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95CF8CB" w14:textId="77777777" w:rsidR="0085747A" w:rsidRPr="00B9118B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9118B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B9118B">
        <w:rPr>
          <w:rFonts w:ascii="Corbel" w:hAnsi="Corbel"/>
          <w:sz w:val="24"/>
          <w:szCs w:val="24"/>
        </w:rPr>
        <w:t xml:space="preserve">, </w:t>
      </w:r>
      <w:r w:rsidRPr="00B9118B">
        <w:rPr>
          <w:rFonts w:ascii="Corbel" w:hAnsi="Corbel"/>
          <w:sz w:val="24"/>
          <w:szCs w:val="24"/>
        </w:rPr>
        <w:t xml:space="preserve">zajęć praktycznych </w:t>
      </w:r>
    </w:p>
    <w:p w14:paraId="5ED08B8A" w14:textId="77777777" w:rsidR="0085747A" w:rsidRPr="00B9118B" w:rsidRDefault="00732296" w:rsidP="00732296">
      <w:pPr>
        <w:pStyle w:val="Akapitzlist"/>
        <w:spacing w:line="240" w:lineRule="auto"/>
        <w:ind w:left="1080"/>
        <w:rPr>
          <w:rFonts w:ascii="Corbel" w:hAnsi="Corbel"/>
          <w:sz w:val="24"/>
          <w:szCs w:val="24"/>
        </w:rPr>
      </w:pPr>
      <w:r w:rsidRPr="00B9118B">
        <w:rPr>
          <w:rFonts w:ascii="Corbel" w:hAnsi="Corbel"/>
          <w:sz w:val="24"/>
          <w:szCs w:val="24"/>
        </w:rPr>
        <w:t>nie dotyczy</w:t>
      </w:r>
    </w:p>
    <w:p w14:paraId="01862027" w14:textId="77777777" w:rsidR="0085747A" w:rsidRPr="00B9118B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9118B">
        <w:rPr>
          <w:rFonts w:ascii="Corbel" w:hAnsi="Corbel"/>
          <w:smallCaps w:val="0"/>
          <w:szCs w:val="24"/>
        </w:rPr>
        <w:t>3.4 Metody dydaktyczne</w:t>
      </w:r>
      <w:r w:rsidRPr="00B9118B">
        <w:rPr>
          <w:rFonts w:ascii="Corbel" w:hAnsi="Corbel"/>
          <w:b w:val="0"/>
          <w:smallCaps w:val="0"/>
          <w:szCs w:val="24"/>
        </w:rPr>
        <w:t xml:space="preserve"> </w:t>
      </w:r>
    </w:p>
    <w:p w14:paraId="118C24AE" w14:textId="77777777" w:rsidR="0085747A" w:rsidRPr="00B9118B" w:rsidRDefault="00732296" w:rsidP="00732296">
      <w:pPr>
        <w:pStyle w:val="Punktygwne"/>
        <w:spacing w:before="0" w:after="0"/>
        <w:ind w:left="708"/>
        <w:rPr>
          <w:rFonts w:ascii="Corbel" w:hAnsi="Corbel"/>
          <w:b w:val="0"/>
          <w:smallCaps w:val="0"/>
          <w:szCs w:val="24"/>
        </w:rPr>
      </w:pPr>
      <w:r w:rsidRPr="00B9118B">
        <w:rPr>
          <w:rFonts w:ascii="Corbel" w:hAnsi="Corbel"/>
          <w:b w:val="0"/>
          <w:smallCaps w:val="0"/>
          <w:szCs w:val="24"/>
        </w:rPr>
        <w:t>w</w:t>
      </w:r>
      <w:r w:rsidR="000357E1" w:rsidRPr="00B9118B">
        <w:rPr>
          <w:rFonts w:ascii="Corbel" w:hAnsi="Corbel"/>
          <w:b w:val="0"/>
          <w:smallCaps w:val="0"/>
          <w:szCs w:val="24"/>
        </w:rPr>
        <w:t>ykład problemowy, wykład z prezentacją multimedialną</w:t>
      </w:r>
      <w:r w:rsidR="00152153" w:rsidRPr="00B9118B">
        <w:rPr>
          <w:rFonts w:ascii="Corbel" w:hAnsi="Corbel"/>
          <w:b w:val="0"/>
          <w:smallCaps w:val="0"/>
          <w:szCs w:val="24"/>
        </w:rPr>
        <w:t>, analiza tekstów z dyskusją (analiza przypadków)</w:t>
      </w:r>
    </w:p>
    <w:p w14:paraId="4867D6A4" w14:textId="77777777" w:rsidR="0085747A" w:rsidRPr="00B9118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021714" w14:textId="77777777" w:rsidR="0085747A" w:rsidRPr="00B9118B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9118B">
        <w:rPr>
          <w:rFonts w:ascii="Corbel" w:hAnsi="Corbel"/>
          <w:smallCaps w:val="0"/>
          <w:szCs w:val="24"/>
        </w:rPr>
        <w:t xml:space="preserve">4. </w:t>
      </w:r>
      <w:r w:rsidR="0085747A" w:rsidRPr="00B9118B">
        <w:rPr>
          <w:rFonts w:ascii="Corbel" w:hAnsi="Corbel"/>
          <w:smallCaps w:val="0"/>
          <w:szCs w:val="24"/>
        </w:rPr>
        <w:t>METODY I KRYTERIA OCENY</w:t>
      </w:r>
      <w:r w:rsidR="009F4610" w:rsidRPr="00B9118B">
        <w:rPr>
          <w:rFonts w:ascii="Corbel" w:hAnsi="Corbel"/>
          <w:smallCaps w:val="0"/>
          <w:szCs w:val="24"/>
        </w:rPr>
        <w:t xml:space="preserve"> </w:t>
      </w:r>
    </w:p>
    <w:p w14:paraId="514C1CA3" w14:textId="77777777" w:rsidR="0085747A" w:rsidRPr="00B9118B" w:rsidRDefault="0085747A" w:rsidP="0073229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9118B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9118B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9118B" w14:paraId="4E9B2219" w14:textId="77777777" w:rsidTr="00C05F44">
        <w:tc>
          <w:tcPr>
            <w:tcW w:w="1985" w:type="dxa"/>
            <w:vAlign w:val="center"/>
          </w:tcPr>
          <w:p w14:paraId="6FF38808" w14:textId="77777777" w:rsidR="0085747A" w:rsidRPr="00B9118B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bookmarkStart w:id="1" w:name="_Hlk232285430"/>
            <w:r w:rsidRPr="00B9118B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CB68D8B" w14:textId="77777777" w:rsidR="0085747A" w:rsidRPr="00B9118B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2610A67" w14:textId="77777777" w:rsidR="0085747A" w:rsidRPr="00B9118B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9118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FD8E377" w14:textId="77777777" w:rsidR="0085747A" w:rsidRPr="00B9118B" w:rsidRDefault="0085747A" w:rsidP="007322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85747A" w:rsidRPr="00B9118B" w14:paraId="55430AD6" w14:textId="77777777" w:rsidTr="00732296">
        <w:tc>
          <w:tcPr>
            <w:tcW w:w="1985" w:type="dxa"/>
            <w:vAlign w:val="center"/>
          </w:tcPr>
          <w:p w14:paraId="3077F911" w14:textId="7912F489" w:rsidR="0085747A" w:rsidRPr="00B9118B" w:rsidRDefault="0039705A" w:rsidP="007322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9118B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528" w:type="dxa"/>
          </w:tcPr>
          <w:p w14:paraId="059ACECE" w14:textId="77777777" w:rsidR="0085747A" w:rsidRPr="00B9118B" w:rsidRDefault="000357E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9118B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  <w:vAlign w:val="center"/>
          </w:tcPr>
          <w:p w14:paraId="1EFC6F35" w14:textId="77777777" w:rsidR="0085747A" w:rsidRPr="00B9118B" w:rsidRDefault="000357E1" w:rsidP="007322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9118B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39705A" w:rsidRPr="00B9118B" w14:paraId="24C35276" w14:textId="77777777" w:rsidTr="00732296">
        <w:tc>
          <w:tcPr>
            <w:tcW w:w="1985" w:type="dxa"/>
            <w:vAlign w:val="center"/>
          </w:tcPr>
          <w:p w14:paraId="080391A2" w14:textId="0B727591" w:rsidR="0039705A" w:rsidRPr="00B9118B" w:rsidRDefault="0039705A" w:rsidP="003970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9118B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0BF697D2" w14:textId="3C3F37DC" w:rsidR="0039705A" w:rsidRPr="00B9118B" w:rsidRDefault="0039705A" w:rsidP="0039705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72575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  <w:vAlign w:val="center"/>
          </w:tcPr>
          <w:p w14:paraId="0E2B0DF6" w14:textId="77777777" w:rsidR="0039705A" w:rsidRPr="00B9118B" w:rsidRDefault="0039705A" w:rsidP="003970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9118B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39705A" w:rsidRPr="00B9118B" w14:paraId="2E444A1D" w14:textId="77777777" w:rsidTr="00732296">
        <w:tc>
          <w:tcPr>
            <w:tcW w:w="1985" w:type="dxa"/>
            <w:vAlign w:val="center"/>
          </w:tcPr>
          <w:p w14:paraId="7BB97A9D" w14:textId="372DE379" w:rsidR="0039705A" w:rsidRPr="00B9118B" w:rsidRDefault="0039705A" w:rsidP="003970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9118B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14:paraId="15A1DF16" w14:textId="604ED30E" w:rsidR="0039705A" w:rsidRPr="00B9118B" w:rsidRDefault="0039705A" w:rsidP="0039705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72575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  <w:vAlign w:val="center"/>
          </w:tcPr>
          <w:p w14:paraId="7DF800D1" w14:textId="28533347" w:rsidR="0039705A" w:rsidRPr="00B9118B" w:rsidRDefault="0039705A" w:rsidP="003970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9118B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39705A" w:rsidRPr="00B9118B" w14:paraId="26688C70" w14:textId="77777777" w:rsidTr="00732296">
        <w:tc>
          <w:tcPr>
            <w:tcW w:w="1985" w:type="dxa"/>
            <w:vAlign w:val="center"/>
          </w:tcPr>
          <w:p w14:paraId="0A8C9E3C" w14:textId="53B44DB6" w:rsidR="0039705A" w:rsidRPr="00B9118B" w:rsidRDefault="0039705A" w:rsidP="003970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9118B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14:paraId="4F9F2283" w14:textId="354D8B23" w:rsidR="0039705A" w:rsidRPr="00B9118B" w:rsidRDefault="0039705A" w:rsidP="0039705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74E79">
              <w:rPr>
                <w:rFonts w:ascii="Corbel" w:hAnsi="Corbel"/>
                <w:b w:val="0"/>
                <w:szCs w:val="24"/>
              </w:rPr>
              <w:t>obserwacja w trakcie  wykładów, analizy przypadków</w:t>
            </w:r>
          </w:p>
        </w:tc>
        <w:tc>
          <w:tcPr>
            <w:tcW w:w="2126" w:type="dxa"/>
            <w:vAlign w:val="center"/>
          </w:tcPr>
          <w:p w14:paraId="26FBD6B4" w14:textId="1AE2FE7E" w:rsidR="0039705A" w:rsidRPr="00B9118B" w:rsidRDefault="0039705A" w:rsidP="003970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9118B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39705A" w:rsidRPr="00B9118B" w14:paraId="00307B10" w14:textId="77777777" w:rsidTr="00732296">
        <w:tc>
          <w:tcPr>
            <w:tcW w:w="1985" w:type="dxa"/>
            <w:vAlign w:val="center"/>
          </w:tcPr>
          <w:p w14:paraId="32CBC540" w14:textId="02DA9ED7" w:rsidR="0039705A" w:rsidRPr="00B9118B" w:rsidRDefault="0039705A" w:rsidP="003970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9118B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</w:tcPr>
          <w:p w14:paraId="4E5B02B0" w14:textId="7ADF7DC6" w:rsidR="0039705A" w:rsidRPr="00B9118B" w:rsidRDefault="0039705A" w:rsidP="0039705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74E79">
              <w:rPr>
                <w:rFonts w:ascii="Corbel" w:hAnsi="Corbel"/>
                <w:b w:val="0"/>
                <w:szCs w:val="24"/>
              </w:rPr>
              <w:t>obserwacja w trakcie  wykładów, analizy przypadków</w:t>
            </w:r>
          </w:p>
        </w:tc>
        <w:tc>
          <w:tcPr>
            <w:tcW w:w="2126" w:type="dxa"/>
            <w:vAlign w:val="center"/>
          </w:tcPr>
          <w:p w14:paraId="1482FCFF" w14:textId="1149D722" w:rsidR="0039705A" w:rsidRPr="00B9118B" w:rsidRDefault="0039705A" w:rsidP="003970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9118B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39705A" w:rsidRPr="00B9118B" w14:paraId="5888EC8E" w14:textId="77777777" w:rsidTr="00732296">
        <w:tc>
          <w:tcPr>
            <w:tcW w:w="1985" w:type="dxa"/>
            <w:vAlign w:val="center"/>
          </w:tcPr>
          <w:p w14:paraId="0929D4E7" w14:textId="0A42591F" w:rsidR="0039705A" w:rsidRPr="00B9118B" w:rsidRDefault="0039705A" w:rsidP="003970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9118B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528" w:type="dxa"/>
          </w:tcPr>
          <w:p w14:paraId="24D944B0" w14:textId="6AE920BE" w:rsidR="0039705A" w:rsidRPr="00B9118B" w:rsidRDefault="0039705A" w:rsidP="0039705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74E79">
              <w:rPr>
                <w:rFonts w:ascii="Corbel" w:hAnsi="Corbel"/>
                <w:b w:val="0"/>
                <w:szCs w:val="24"/>
              </w:rPr>
              <w:t>obserwacja w trakcie  wykładów, analizy przypadków</w:t>
            </w:r>
          </w:p>
        </w:tc>
        <w:tc>
          <w:tcPr>
            <w:tcW w:w="2126" w:type="dxa"/>
            <w:vAlign w:val="center"/>
          </w:tcPr>
          <w:p w14:paraId="3E2CD234" w14:textId="58CEDF09" w:rsidR="0039705A" w:rsidRPr="00B9118B" w:rsidRDefault="0039705A" w:rsidP="003970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9118B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39705A" w:rsidRPr="00B9118B" w14:paraId="2E93C0EC" w14:textId="77777777" w:rsidTr="00732296">
        <w:tc>
          <w:tcPr>
            <w:tcW w:w="1985" w:type="dxa"/>
            <w:vAlign w:val="center"/>
          </w:tcPr>
          <w:p w14:paraId="7CD40CA9" w14:textId="0D865FC3" w:rsidR="0039705A" w:rsidRPr="00B9118B" w:rsidRDefault="0039705A" w:rsidP="003970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9118B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7</w:t>
            </w:r>
          </w:p>
        </w:tc>
        <w:tc>
          <w:tcPr>
            <w:tcW w:w="5528" w:type="dxa"/>
          </w:tcPr>
          <w:p w14:paraId="6DF6B7D6" w14:textId="0C9A1722" w:rsidR="0039705A" w:rsidRPr="00B9118B" w:rsidRDefault="0039705A" w:rsidP="0039705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74E79">
              <w:rPr>
                <w:rFonts w:ascii="Corbel" w:hAnsi="Corbel"/>
                <w:b w:val="0"/>
                <w:szCs w:val="24"/>
              </w:rPr>
              <w:t>obserwacja w trakcie  wykładów, analizy przypadków</w:t>
            </w:r>
          </w:p>
        </w:tc>
        <w:tc>
          <w:tcPr>
            <w:tcW w:w="2126" w:type="dxa"/>
            <w:vAlign w:val="center"/>
          </w:tcPr>
          <w:p w14:paraId="2CF7841B" w14:textId="134F3224" w:rsidR="0039705A" w:rsidRPr="00B9118B" w:rsidRDefault="0039705A" w:rsidP="003970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9118B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39705A" w:rsidRPr="00B9118B" w14:paraId="0CAB7D30" w14:textId="77777777" w:rsidTr="00732296">
        <w:tc>
          <w:tcPr>
            <w:tcW w:w="1985" w:type="dxa"/>
            <w:vAlign w:val="center"/>
          </w:tcPr>
          <w:p w14:paraId="469EE25A" w14:textId="3B186AB8" w:rsidR="0039705A" w:rsidRPr="00B9118B" w:rsidRDefault="0039705A" w:rsidP="003970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14:paraId="585E65BE" w14:textId="4B039BA6" w:rsidR="0039705A" w:rsidRPr="00B9118B" w:rsidRDefault="0039705A" w:rsidP="0039705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9118B">
              <w:rPr>
                <w:rFonts w:ascii="Corbel" w:hAnsi="Corbel"/>
                <w:b w:val="0"/>
                <w:szCs w:val="24"/>
              </w:rPr>
              <w:t>obserwacja w trakcie  wykładów, analizy przypadków</w:t>
            </w:r>
          </w:p>
        </w:tc>
        <w:tc>
          <w:tcPr>
            <w:tcW w:w="2126" w:type="dxa"/>
            <w:vAlign w:val="center"/>
          </w:tcPr>
          <w:p w14:paraId="38721C11" w14:textId="604348B2" w:rsidR="0039705A" w:rsidRPr="00B9118B" w:rsidRDefault="0039705A" w:rsidP="003970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9118B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bookmarkEnd w:id="1"/>
    </w:tbl>
    <w:p w14:paraId="743F4644" w14:textId="77777777" w:rsidR="00923D7D" w:rsidRPr="00B9118B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7790E5" w14:textId="77777777" w:rsidR="00923D7D" w:rsidRPr="00B9118B" w:rsidRDefault="003E1941" w:rsidP="0073229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9118B">
        <w:rPr>
          <w:rFonts w:ascii="Corbel" w:hAnsi="Corbel"/>
          <w:smallCaps w:val="0"/>
          <w:szCs w:val="24"/>
        </w:rPr>
        <w:t xml:space="preserve">4.2 </w:t>
      </w:r>
      <w:r w:rsidR="0085747A" w:rsidRPr="00B9118B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9118B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9118B" w14:paraId="5F220036" w14:textId="77777777" w:rsidTr="00923D7D">
        <w:tc>
          <w:tcPr>
            <w:tcW w:w="9670" w:type="dxa"/>
          </w:tcPr>
          <w:p w14:paraId="0E41EFAB" w14:textId="34E4AB7D" w:rsidR="00175D5E" w:rsidRDefault="00175D5E" w:rsidP="00175D5E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bookmarkStart w:id="2" w:name="_Hlk232285462"/>
            <w:r w:rsidRPr="00175D5E">
              <w:rPr>
                <w:rFonts w:ascii="Corbel" w:eastAsia="Times New Roman" w:hAnsi="Corbel"/>
                <w:bCs/>
                <w:smallCaps/>
                <w:sz w:val="24"/>
                <w:szCs w:val="24"/>
              </w:rPr>
              <w:t xml:space="preserve">Pozytywna ocena z kolokwium (test) obejmującego treści programowe realizowane w ramach </w:t>
            </w:r>
            <w:r>
              <w:rPr>
                <w:rFonts w:ascii="Corbel" w:eastAsia="Times New Roman" w:hAnsi="Corbel"/>
                <w:bCs/>
                <w:smallCaps/>
                <w:sz w:val="24"/>
                <w:szCs w:val="24"/>
              </w:rPr>
              <w:t>wykładów</w:t>
            </w:r>
            <w:r w:rsidRPr="00175D5E">
              <w:rPr>
                <w:rFonts w:ascii="Corbel" w:eastAsia="Times New Roman" w:hAnsi="Corbel"/>
                <w:bCs/>
                <w:smallCaps/>
                <w:sz w:val="24"/>
                <w:szCs w:val="24"/>
              </w:rPr>
              <w:t xml:space="preserve">, </w:t>
            </w:r>
            <w:r w:rsidRPr="00B9118B">
              <w:rPr>
                <w:rFonts w:ascii="Corbel" w:hAnsi="Corbel"/>
                <w:szCs w:val="24"/>
              </w:rPr>
              <w:t>w skali: zal, nie zal.</w:t>
            </w:r>
          </w:p>
          <w:p w14:paraId="15B01ED4" w14:textId="77777777" w:rsidR="00175D5E" w:rsidRDefault="00175D5E" w:rsidP="00175D5E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</w:p>
          <w:p w14:paraId="6F636969" w14:textId="4393BC6B" w:rsidR="00175D5E" w:rsidRPr="00175D5E" w:rsidRDefault="00175D5E" w:rsidP="00175D5E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175D5E">
              <w:rPr>
                <w:rFonts w:ascii="Corbel" w:eastAsia="Times New Roman" w:hAnsi="Corbel"/>
                <w:bCs/>
                <w:sz w:val="24"/>
                <w:szCs w:val="24"/>
              </w:rPr>
              <w:t xml:space="preserve">Kryteria oceny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kolokwium</w:t>
            </w:r>
            <w:r w:rsidRPr="00175D5E">
              <w:rPr>
                <w:rFonts w:ascii="Corbel" w:eastAsia="Times New Roman" w:hAnsi="Corbel"/>
                <w:bCs/>
                <w:sz w:val="24"/>
                <w:szCs w:val="24"/>
              </w:rPr>
              <w:t>:</w:t>
            </w:r>
          </w:p>
          <w:p w14:paraId="53CFDF79" w14:textId="3ECF39C1" w:rsidR="00175D5E" w:rsidRPr="00175D5E" w:rsidRDefault="00175D5E" w:rsidP="00175D5E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>
              <w:rPr>
                <w:rFonts w:ascii="Corbel" w:eastAsia="Times New Roman" w:hAnsi="Corbel"/>
                <w:bCs/>
                <w:sz w:val="24"/>
                <w:szCs w:val="24"/>
              </w:rPr>
              <w:t>zal.</w:t>
            </w:r>
            <w:r w:rsidRPr="00175D5E"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175D5E">
              <w:rPr>
                <w:rFonts w:ascii="Corbel" w:eastAsia="Times New Roman" w:hAnsi="Corbel"/>
                <w:bCs/>
                <w:sz w:val="24"/>
                <w:szCs w:val="24"/>
              </w:rPr>
              <w:t xml:space="preserve"> wykazuje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175D5E">
              <w:rPr>
                <w:rFonts w:ascii="Corbel" w:eastAsia="Times New Roman" w:hAnsi="Corbel"/>
                <w:bCs/>
                <w:sz w:val="24"/>
                <w:szCs w:val="24"/>
              </w:rPr>
              <w:t xml:space="preserve">znajomość z treści kształcenia na poziomie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powyżej 50</w:t>
            </w:r>
            <w:r w:rsidRPr="00175D5E">
              <w:rPr>
                <w:rFonts w:ascii="Corbel" w:eastAsia="Times New Roman" w:hAnsi="Corbel"/>
                <w:bCs/>
                <w:sz w:val="24"/>
                <w:szCs w:val="24"/>
              </w:rPr>
              <w:t>%</w:t>
            </w:r>
          </w:p>
          <w:p w14:paraId="17BA3F7B" w14:textId="00340206" w:rsidR="008727C2" w:rsidRPr="00175D5E" w:rsidRDefault="00175D5E" w:rsidP="00175D5E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>
              <w:rPr>
                <w:rFonts w:ascii="Corbel" w:eastAsia="Times New Roman" w:hAnsi="Corbel"/>
                <w:bCs/>
                <w:sz w:val="24"/>
                <w:szCs w:val="24"/>
              </w:rPr>
              <w:t>nie zal. –</w:t>
            </w:r>
            <w:r w:rsidRPr="00175D5E">
              <w:rPr>
                <w:rFonts w:ascii="Corbel" w:eastAsia="Times New Roman" w:hAnsi="Corbel"/>
                <w:bCs/>
                <w:sz w:val="24"/>
                <w:szCs w:val="24"/>
              </w:rPr>
              <w:t xml:space="preserve"> wykazuje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175D5E">
              <w:rPr>
                <w:rFonts w:ascii="Corbel" w:eastAsia="Times New Roman" w:hAnsi="Corbel"/>
                <w:bCs/>
                <w:sz w:val="24"/>
                <w:szCs w:val="24"/>
              </w:rPr>
              <w:t xml:space="preserve">znajomość z treści kształcenia poniżej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49</w:t>
            </w:r>
            <w:r w:rsidRPr="00175D5E">
              <w:rPr>
                <w:rFonts w:ascii="Corbel" w:eastAsia="Times New Roman" w:hAnsi="Corbel"/>
                <w:bCs/>
                <w:sz w:val="24"/>
                <w:szCs w:val="24"/>
              </w:rPr>
              <w:t>%</w:t>
            </w:r>
          </w:p>
        </w:tc>
      </w:tr>
      <w:bookmarkEnd w:id="2"/>
    </w:tbl>
    <w:p w14:paraId="366F101A" w14:textId="77777777" w:rsidR="0085747A" w:rsidRPr="00B9118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DC99248" w14:textId="77777777" w:rsidR="0085747A" w:rsidRPr="00B9118B" w:rsidRDefault="0085747A" w:rsidP="00732296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9118B">
        <w:rPr>
          <w:rFonts w:ascii="Corbel" w:hAnsi="Corbel"/>
          <w:b/>
          <w:sz w:val="24"/>
          <w:szCs w:val="24"/>
        </w:rPr>
        <w:t xml:space="preserve">5. </w:t>
      </w:r>
      <w:r w:rsidR="00C61DC5" w:rsidRPr="00B9118B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8FDB005" w14:textId="77777777" w:rsidR="00564085" w:rsidRPr="00B9118B" w:rsidRDefault="00564085" w:rsidP="00732296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9118B" w14:paraId="394A4F0E" w14:textId="77777777" w:rsidTr="003E1941">
        <w:tc>
          <w:tcPr>
            <w:tcW w:w="4962" w:type="dxa"/>
            <w:vAlign w:val="center"/>
          </w:tcPr>
          <w:p w14:paraId="57567DD1" w14:textId="77777777" w:rsidR="0085747A" w:rsidRPr="00B9118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9118B">
              <w:rPr>
                <w:rFonts w:ascii="Corbel" w:hAnsi="Corbel"/>
                <w:b/>
                <w:sz w:val="24"/>
                <w:szCs w:val="24"/>
              </w:rPr>
              <w:lastRenderedPageBreak/>
              <w:t>Forma a</w:t>
            </w:r>
            <w:r w:rsidR="0085747A" w:rsidRPr="00B9118B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9118B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C259823" w14:textId="77777777" w:rsidR="0085747A" w:rsidRPr="00B9118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9118B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9118B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9118B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9118B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9118B" w14:paraId="4EA37A65" w14:textId="77777777" w:rsidTr="00923D7D">
        <w:tc>
          <w:tcPr>
            <w:tcW w:w="4962" w:type="dxa"/>
          </w:tcPr>
          <w:p w14:paraId="72C7ABD7" w14:textId="51B9F73E" w:rsidR="0085747A" w:rsidRPr="00B9118B" w:rsidRDefault="00C61DC5" w:rsidP="00C73CC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>G</w:t>
            </w:r>
            <w:r w:rsidR="0085747A" w:rsidRPr="00B9118B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9118B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9118B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9118B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1185C8D" w14:textId="32E5508E" w:rsidR="0085747A" w:rsidRPr="00B9118B" w:rsidRDefault="009C50E8" w:rsidP="009C50E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9118B" w14:paraId="4F936BD0" w14:textId="77777777" w:rsidTr="00923D7D">
        <w:tc>
          <w:tcPr>
            <w:tcW w:w="4962" w:type="dxa"/>
          </w:tcPr>
          <w:p w14:paraId="55EDA5C2" w14:textId="64077858" w:rsidR="008727C2" w:rsidRDefault="00C61DC5" w:rsidP="007322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732296" w:rsidRPr="00B9118B">
              <w:rPr>
                <w:rFonts w:ascii="Corbel" w:hAnsi="Corbel"/>
                <w:sz w:val="24"/>
                <w:szCs w:val="24"/>
              </w:rPr>
              <w:t>:</w:t>
            </w:r>
            <w:r w:rsidR="0039705A">
              <w:rPr>
                <w:rFonts w:ascii="Corbel" w:hAnsi="Corbel"/>
                <w:sz w:val="24"/>
                <w:szCs w:val="24"/>
              </w:rPr>
              <w:t xml:space="preserve"> </w:t>
            </w:r>
            <w:r w:rsidR="00732296" w:rsidRPr="00B9118B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44E26433" w14:textId="446123F3" w:rsidR="00C61DC5" w:rsidRPr="00B9118B" w:rsidRDefault="008727C2" w:rsidP="0039705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do </w:t>
            </w:r>
            <w:r w:rsidR="00732296" w:rsidRPr="00B9118B">
              <w:rPr>
                <w:rFonts w:ascii="Corbel" w:hAnsi="Corbel"/>
                <w:sz w:val="24"/>
                <w:szCs w:val="24"/>
              </w:rPr>
              <w:t>kolokwium, studiowanie literatury</w:t>
            </w:r>
            <w:r w:rsidR="0039705A">
              <w:rPr>
                <w:rFonts w:ascii="Corbel" w:hAnsi="Corbel"/>
                <w:sz w:val="24"/>
                <w:szCs w:val="24"/>
              </w:rPr>
              <w:t>, przepisów prawnych</w:t>
            </w:r>
          </w:p>
        </w:tc>
        <w:tc>
          <w:tcPr>
            <w:tcW w:w="4677" w:type="dxa"/>
          </w:tcPr>
          <w:p w14:paraId="47E6142E" w14:textId="77777777" w:rsidR="00C61DC5" w:rsidRDefault="00C61DC5" w:rsidP="007322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C2AC34E" w14:textId="47241229" w:rsidR="008727C2" w:rsidRPr="00B9118B" w:rsidRDefault="0039705A" w:rsidP="007322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85747A" w:rsidRPr="00B9118B" w14:paraId="1064C646" w14:textId="77777777" w:rsidTr="00923D7D">
        <w:tc>
          <w:tcPr>
            <w:tcW w:w="4962" w:type="dxa"/>
          </w:tcPr>
          <w:p w14:paraId="659BFAA7" w14:textId="77777777" w:rsidR="0085747A" w:rsidRPr="00B9118B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BEBCEAE" w14:textId="77777777" w:rsidR="0085747A" w:rsidRPr="00B9118B" w:rsidRDefault="000357E1" w:rsidP="007322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B9118B" w14:paraId="4E0FAB93" w14:textId="77777777" w:rsidTr="00923D7D">
        <w:tc>
          <w:tcPr>
            <w:tcW w:w="4962" w:type="dxa"/>
          </w:tcPr>
          <w:p w14:paraId="051735D6" w14:textId="77777777" w:rsidR="0085747A" w:rsidRPr="00B9118B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9118B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791461" w14:textId="77777777" w:rsidR="0085747A" w:rsidRPr="00B9118B" w:rsidRDefault="000357E1" w:rsidP="007322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9118B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4A35F42D" w14:textId="77777777" w:rsidR="0085747A" w:rsidRPr="00B9118B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9118B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9118B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2E55105" w14:textId="77777777" w:rsidR="003E1941" w:rsidRPr="00B9118B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61EB29" w14:textId="77777777" w:rsidR="0085747A" w:rsidRPr="00B9118B" w:rsidRDefault="0071620A" w:rsidP="0073229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9118B">
        <w:rPr>
          <w:rFonts w:ascii="Corbel" w:hAnsi="Corbel"/>
          <w:smallCaps w:val="0"/>
          <w:szCs w:val="24"/>
        </w:rPr>
        <w:t xml:space="preserve">6. </w:t>
      </w:r>
      <w:r w:rsidR="0085747A" w:rsidRPr="00B9118B">
        <w:rPr>
          <w:rFonts w:ascii="Corbel" w:hAnsi="Corbel"/>
          <w:smallCaps w:val="0"/>
          <w:szCs w:val="24"/>
        </w:rPr>
        <w:t>PRAKTYKI ZAWO</w:t>
      </w:r>
      <w:r w:rsidR="009D3F3B" w:rsidRPr="00B9118B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5747A" w:rsidRPr="00B9118B" w14:paraId="6EE6D442" w14:textId="77777777" w:rsidTr="00D57FC1">
        <w:trPr>
          <w:trHeight w:val="397"/>
        </w:trPr>
        <w:tc>
          <w:tcPr>
            <w:tcW w:w="4111" w:type="dxa"/>
          </w:tcPr>
          <w:p w14:paraId="3C1C00E9" w14:textId="77777777" w:rsidR="0085747A" w:rsidRPr="00B9118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195BB977" w14:textId="77777777" w:rsidR="0085747A" w:rsidRPr="00B9118B" w:rsidRDefault="00732296" w:rsidP="007322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9118B" w14:paraId="7DD08509" w14:textId="77777777" w:rsidTr="00D57FC1">
        <w:trPr>
          <w:trHeight w:val="397"/>
        </w:trPr>
        <w:tc>
          <w:tcPr>
            <w:tcW w:w="4111" w:type="dxa"/>
          </w:tcPr>
          <w:p w14:paraId="2869D380" w14:textId="77777777" w:rsidR="0085747A" w:rsidRPr="00B9118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7EE3A226" w14:textId="77777777" w:rsidR="0085747A" w:rsidRPr="00B9118B" w:rsidRDefault="00732296" w:rsidP="007322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438CA693" w14:textId="77777777" w:rsidR="003E1941" w:rsidRPr="00B9118B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5DF3C6F" w14:textId="77777777" w:rsidR="00675843" w:rsidRPr="00B9118B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9118B">
        <w:rPr>
          <w:rFonts w:ascii="Corbel" w:hAnsi="Corbel"/>
          <w:smallCaps w:val="0"/>
          <w:szCs w:val="24"/>
        </w:rPr>
        <w:t xml:space="preserve">7. </w:t>
      </w:r>
      <w:r w:rsidR="0085747A" w:rsidRPr="00B9118B">
        <w:rPr>
          <w:rFonts w:ascii="Corbel" w:hAnsi="Corbel"/>
          <w:smallCaps w:val="0"/>
          <w:szCs w:val="24"/>
        </w:rPr>
        <w:t>LITERATURA</w:t>
      </w:r>
      <w:r w:rsidRPr="00B9118B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9118B" w14:paraId="4AE07BD9" w14:textId="77777777" w:rsidTr="00732296">
        <w:trPr>
          <w:trHeight w:val="397"/>
        </w:trPr>
        <w:tc>
          <w:tcPr>
            <w:tcW w:w="9639" w:type="dxa"/>
          </w:tcPr>
          <w:p w14:paraId="7D9C374F" w14:textId="77777777" w:rsidR="0085747A" w:rsidRPr="00B9118B" w:rsidRDefault="0085747A" w:rsidP="00D97D7C">
            <w:pPr>
              <w:pStyle w:val="Punktygwne"/>
              <w:spacing w:before="0" w:after="0" w:line="276" w:lineRule="auto"/>
              <w:rPr>
                <w:rFonts w:ascii="Corbel" w:hAnsi="Corbel"/>
                <w:smallCaps w:val="0"/>
                <w:szCs w:val="24"/>
              </w:rPr>
            </w:pPr>
            <w:bookmarkStart w:id="3" w:name="_Hlk232285537"/>
            <w:r w:rsidRPr="00B9118B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6D02BB7F" w14:textId="77777777" w:rsidR="00D97D7C" w:rsidRPr="00B9118B" w:rsidRDefault="00152153" w:rsidP="008204C1">
            <w:pPr>
              <w:pStyle w:val="Bezodstpw"/>
              <w:spacing w:line="276" w:lineRule="auto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 xml:space="preserve">Osuch M., </w:t>
            </w:r>
            <w:r w:rsidRPr="00B9118B">
              <w:rPr>
                <w:rFonts w:ascii="Corbel" w:hAnsi="Corbel"/>
                <w:i/>
                <w:sz w:val="24"/>
                <w:szCs w:val="24"/>
              </w:rPr>
              <w:t>Podstawy prawa oświatowego</w:t>
            </w:r>
            <w:r w:rsidRPr="00B9118B">
              <w:rPr>
                <w:rFonts w:ascii="Corbel" w:hAnsi="Corbel"/>
                <w:sz w:val="24"/>
                <w:szCs w:val="24"/>
              </w:rPr>
              <w:t xml:space="preserve"> w:  w: red. Śliwerski B., Pedagogika. Pedagogika wobec edukacji, polityki oświatowej i badań naukowych, tom 2, Gdańsk 2006, s</w:t>
            </w:r>
            <w:r w:rsidR="00D97D7C" w:rsidRPr="00B9118B">
              <w:rPr>
                <w:rFonts w:ascii="Corbel" w:hAnsi="Corbel"/>
                <w:sz w:val="24"/>
                <w:szCs w:val="24"/>
              </w:rPr>
              <w:t>. 461 - 476</w:t>
            </w:r>
            <w:r w:rsidRPr="00B9118B">
              <w:rPr>
                <w:rFonts w:ascii="Corbel" w:hAnsi="Corbel"/>
                <w:sz w:val="24"/>
                <w:szCs w:val="24"/>
              </w:rPr>
              <w:t>;</w:t>
            </w:r>
          </w:p>
          <w:p w14:paraId="1CDFE343" w14:textId="77777777" w:rsidR="00B46112" w:rsidRPr="008204C1" w:rsidRDefault="00B46112" w:rsidP="008204C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204C1">
              <w:rPr>
                <w:rFonts w:ascii="Corbel" w:hAnsi="Corbel"/>
                <w:sz w:val="24"/>
                <w:szCs w:val="24"/>
              </w:rPr>
              <w:t xml:space="preserve">Ustawa z dnia 14 grudnia 2016 r. </w:t>
            </w:r>
            <w:r w:rsidRPr="008204C1">
              <w:rPr>
                <w:rFonts w:ascii="Corbel" w:hAnsi="Corbel"/>
                <w:i/>
                <w:sz w:val="24"/>
                <w:szCs w:val="24"/>
              </w:rPr>
              <w:t>Prawo Oświatowe</w:t>
            </w:r>
            <w:r w:rsidRPr="008204C1">
              <w:rPr>
                <w:rFonts w:ascii="Corbel" w:hAnsi="Corbel"/>
                <w:sz w:val="24"/>
                <w:szCs w:val="24"/>
              </w:rPr>
              <w:t xml:space="preserve">, ( Dz.U. 2016, poz. 59); </w:t>
            </w:r>
          </w:p>
          <w:p w14:paraId="541E3903" w14:textId="77777777" w:rsidR="00B46112" w:rsidRPr="00B9118B" w:rsidRDefault="00B46112" w:rsidP="008204C1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i/>
                <w:sz w:val="24"/>
                <w:szCs w:val="24"/>
              </w:rPr>
              <w:t xml:space="preserve">Konwencja o prawach osób niepełnosprawnych </w:t>
            </w:r>
            <w:r w:rsidRPr="00B9118B">
              <w:rPr>
                <w:rFonts w:ascii="Corbel" w:hAnsi="Corbel"/>
                <w:sz w:val="24"/>
                <w:szCs w:val="24"/>
              </w:rPr>
              <w:t>sporządzona w Nowym Jorku dnia 13 grudnia 2006 r., z dnia 25 października 2012 r. (Dz.U. 2012, poz. 1169);</w:t>
            </w:r>
          </w:p>
          <w:p w14:paraId="34400D44" w14:textId="77777777" w:rsidR="00B46112" w:rsidRDefault="00B46112" w:rsidP="008204C1">
            <w:pPr>
              <w:pStyle w:val="Bezodstpw"/>
              <w:spacing w:line="276" w:lineRule="auto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i/>
                <w:sz w:val="24"/>
                <w:szCs w:val="24"/>
              </w:rPr>
              <w:t>Deklaracja z Salamanki oraz  wytyczne dla działań w zakresie specjalnych potrzeb edukacyjnych przyjęte przez Światową Konferencję Dotyczącą Specjalnych Potrzeb Edukacyjnych: Dostęp i Jakość</w:t>
            </w:r>
            <w:r w:rsidRPr="00B9118B">
              <w:rPr>
                <w:rFonts w:ascii="Corbel" w:hAnsi="Corbel"/>
                <w:sz w:val="24"/>
                <w:szCs w:val="24"/>
              </w:rPr>
              <w:t>, Salamanka, Hiszpania 7-10 czerwca 1994 r. UNESCO 1994;</w:t>
            </w:r>
          </w:p>
          <w:p w14:paraId="0831502A" w14:textId="77777777" w:rsidR="008204C1" w:rsidRPr="008204C1" w:rsidRDefault="008204C1" w:rsidP="008204C1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Zaborniak-Sobczak M., </w:t>
            </w:r>
            <w:r w:rsidRPr="008204C1">
              <w:rPr>
                <w:rFonts w:ascii="Corbel" w:hAnsi="Corbel"/>
                <w:sz w:val="24"/>
                <w:szCs w:val="24"/>
              </w:rPr>
              <w:t>Konstytucyjne prawo do nauki uczniów z niepełnosprawnością</w:t>
            </w:r>
          </w:p>
          <w:p w14:paraId="267E005B" w14:textId="5B2FF19D" w:rsidR="008204C1" w:rsidRPr="00B9118B" w:rsidRDefault="008204C1" w:rsidP="008204C1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8204C1">
              <w:rPr>
                <w:rFonts w:ascii="Corbel" w:hAnsi="Corbel"/>
                <w:sz w:val="24"/>
                <w:szCs w:val="24"/>
              </w:rPr>
              <w:t xml:space="preserve">i jego realizacja w systemie szkolnictwa ogólnodostępnego 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8204C1">
              <w:rPr>
                <w:rFonts w:ascii="Corbel" w:hAnsi="Corbel"/>
                <w:i/>
                <w:iCs/>
                <w:sz w:val="24"/>
                <w:szCs w:val="24"/>
              </w:rPr>
              <w:t>Przegląd Prawa Konstytucyjnego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, </w:t>
            </w:r>
            <w:r w:rsidRPr="008204C1">
              <w:rPr>
                <w:rFonts w:ascii="Corbel" w:hAnsi="Corbel"/>
                <w:sz w:val="24"/>
                <w:szCs w:val="24"/>
              </w:rPr>
              <w:t>5 (69)/2022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8204C1">
              <w:rPr>
                <w:rFonts w:ascii="Corbel" w:hAnsi="Corbel"/>
                <w:sz w:val="24"/>
                <w:szCs w:val="24"/>
              </w:rPr>
              <w:t>DOI 10.15804/ppk.2022.05.24</w:t>
            </w:r>
            <w:r>
              <w:rPr>
                <w:rFonts w:ascii="Corbel" w:hAnsi="Corbel"/>
                <w:sz w:val="24"/>
                <w:szCs w:val="24"/>
              </w:rPr>
              <w:t>; s. 303-314.</w:t>
            </w:r>
          </w:p>
        </w:tc>
      </w:tr>
      <w:tr w:rsidR="0085747A" w:rsidRPr="00B9118B" w14:paraId="52329193" w14:textId="77777777" w:rsidTr="00732296">
        <w:trPr>
          <w:trHeight w:val="397"/>
        </w:trPr>
        <w:tc>
          <w:tcPr>
            <w:tcW w:w="9639" w:type="dxa"/>
          </w:tcPr>
          <w:p w14:paraId="247DA3A4" w14:textId="2F478A57" w:rsidR="008204C1" w:rsidRPr="008204C1" w:rsidRDefault="0085747A" w:rsidP="008204C1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8204C1">
              <w:rPr>
                <w:rFonts w:ascii="Corbel" w:hAnsi="Corbel"/>
                <w:b/>
                <w:bCs/>
                <w:sz w:val="24"/>
                <w:szCs w:val="24"/>
              </w:rPr>
              <w:t>Literatura uzupełniająca</w:t>
            </w:r>
            <w:r w:rsidR="008204C1" w:rsidRPr="008204C1">
              <w:rPr>
                <w:rFonts w:ascii="Corbel" w:hAnsi="Corbel"/>
                <w:b/>
                <w:bCs/>
                <w:smallCaps/>
                <w:sz w:val="24"/>
                <w:szCs w:val="24"/>
              </w:rPr>
              <w:t xml:space="preserve">/ </w:t>
            </w:r>
            <w:r w:rsidR="008204C1" w:rsidRPr="008204C1">
              <w:rPr>
                <w:rFonts w:ascii="Corbel" w:hAnsi="Corbel"/>
                <w:b/>
                <w:bCs/>
                <w:sz w:val="24"/>
                <w:szCs w:val="24"/>
              </w:rPr>
              <w:t>akty prawne (isap.gov.pl) na bieżąco:</w:t>
            </w:r>
          </w:p>
          <w:p w14:paraId="0CEC844C" w14:textId="77777777" w:rsidR="008204C1" w:rsidRDefault="008204C1" w:rsidP="008204C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Ustawa </w:t>
            </w:r>
            <w:r w:rsidRPr="008204C1">
              <w:rPr>
                <w:rFonts w:ascii="Corbel" w:hAnsi="Corbel"/>
                <w:i/>
                <w:iCs/>
                <w:sz w:val="24"/>
                <w:szCs w:val="24"/>
              </w:rPr>
              <w:t>o systemie oświaty</w:t>
            </w:r>
          </w:p>
          <w:p w14:paraId="5217648F" w14:textId="5F5DC24F" w:rsidR="008204C1" w:rsidRPr="00B9118B" w:rsidRDefault="008204C1" w:rsidP="008204C1">
            <w:pPr>
              <w:pStyle w:val="dt"/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B9118B">
              <w:rPr>
                <w:rFonts w:ascii="Corbel" w:hAnsi="Corbel"/>
              </w:rPr>
              <w:t xml:space="preserve">Ustawa </w:t>
            </w:r>
            <w:r w:rsidRPr="00B9118B">
              <w:rPr>
                <w:rFonts w:ascii="Corbel" w:hAnsi="Corbel"/>
                <w:bCs/>
                <w:i/>
              </w:rPr>
              <w:t>Karta Nauczyciela</w:t>
            </w:r>
            <w:r w:rsidRPr="00B9118B">
              <w:rPr>
                <w:rFonts w:ascii="Corbel" w:hAnsi="Corbel"/>
              </w:rPr>
              <w:t>;</w:t>
            </w:r>
          </w:p>
          <w:p w14:paraId="66799E69" w14:textId="7B6C9A68" w:rsidR="008204C1" w:rsidRDefault="008204C1" w:rsidP="008204C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204C1">
              <w:rPr>
                <w:rFonts w:ascii="Corbel" w:hAnsi="Corbel"/>
                <w:sz w:val="24"/>
                <w:szCs w:val="24"/>
              </w:rPr>
              <w:t xml:space="preserve">Ustawa </w:t>
            </w:r>
            <w:r w:rsidRPr="008204C1">
              <w:rPr>
                <w:rFonts w:ascii="Corbel" w:hAnsi="Corbel"/>
                <w:i/>
                <w:sz w:val="24"/>
                <w:szCs w:val="24"/>
              </w:rPr>
              <w:t>o rehabilitacji zawodowej i społecznej oraz zatrudnianiu osób niepełnosprawnych</w:t>
            </w:r>
            <w:r w:rsidRPr="008204C1">
              <w:rPr>
                <w:rFonts w:ascii="Corbel" w:hAnsi="Corbel"/>
                <w:sz w:val="24"/>
                <w:szCs w:val="24"/>
              </w:rPr>
              <w:t>;</w:t>
            </w:r>
          </w:p>
          <w:p w14:paraId="550810D7" w14:textId="77137CB6" w:rsidR="00D97D7C" w:rsidRPr="008204C1" w:rsidRDefault="008204C1" w:rsidP="008204C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="00D97D7C" w:rsidRPr="008204C1">
              <w:rPr>
                <w:rFonts w:ascii="Corbel" w:hAnsi="Corbel"/>
                <w:sz w:val="24"/>
                <w:szCs w:val="24"/>
              </w:rPr>
              <w:t xml:space="preserve">ozporządzenie </w:t>
            </w:r>
            <w:r w:rsidR="00D97D7C" w:rsidRPr="008204C1">
              <w:rPr>
                <w:rFonts w:ascii="Corbel" w:hAnsi="Corbel"/>
                <w:i/>
                <w:sz w:val="24"/>
                <w:szCs w:val="24"/>
              </w:rPr>
              <w:t>w sprawie w sprawie szczegółowych zasad działania publicznych poradni psychologiczno-pedagogicznych, w tym publicznych poradni specjalistycznych</w:t>
            </w:r>
            <w:r>
              <w:rPr>
                <w:rFonts w:ascii="Corbel" w:hAnsi="Corbel"/>
                <w:i/>
                <w:sz w:val="24"/>
                <w:szCs w:val="24"/>
              </w:rPr>
              <w:t>;</w:t>
            </w:r>
            <w:r w:rsidR="00D97D7C" w:rsidRPr="008204C1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5400FE27" w14:textId="5162F97C" w:rsidR="00D97D7C" w:rsidRPr="008204C1" w:rsidRDefault="00D97D7C" w:rsidP="008204C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204C1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Rozporządzenie </w:t>
            </w:r>
            <w:r w:rsidRPr="008204C1">
              <w:rPr>
                <w:rFonts w:ascii="Corbel" w:eastAsia="Times New Roman" w:hAnsi="Corbel"/>
                <w:bCs/>
                <w:i/>
                <w:sz w:val="24"/>
                <w:szCs w:val="24"/>
                <w:lang w:eastAsia="pl-PL"/>
              </w:rPr>
              <w:t>w sprawie oceniania, klasyfikowania i promowania uczniów i słuchaczy w szkołach publicznych</w:t>
            </w:r>
            <w:r w:rsidR="008204C1">
              <w:rPr>
                <w:rFonts w:ascii="Corbel" w:eastAsia="Times New Roman" w:hAnsi="Corbel"/>
                <w:bCs/>
                <w:i/>
                <w:sz w:val="24"/>
                <w:szCs w:val="24"/>
                <w:lang w:eastAsia="pl-PL"/>
              </w:rPr>
              <w:t>;</w:t>
            </w:r>
          </w:p>
          <w:p w14:paraId="4522F89B" w14:textId="3AE9FA4B" w:rsidR="00D97D7C" w:rsidRPr="008204C1" w:rsidRDefault="00D97D7C" w:rsidP="008204C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204C1">
              <w:rPr>
                <w:rFonts w:ascii="Corbel" w:hAnsi="Corbel"/>
                <w:sz w:val="24"/>
                <w:szCs w:val="24"/>
              </w:rPr>
              <w:t xml:space="preserve">Rozporządzenie </w:t>
            </w:r>
            <w:r w:rsidRPr="008204C1">
              <w:rPr>
                <w:rFonts w:ascii="Corbel" w:hAnsi="Corbel"/>
                <w:i/>
                <w:sz w:val="24"/>
                <w:szCs w:val="24"/>
              </w:rPr>
              <w:t>w sprawie wykazu zajęć prowadzonych bezpośrednio z uczniami lub wychowankami albo na ich rzecz przez nauczycieli poradni psychologiczno-pedagogicznych oraz nauczycieli: pedagogów, psychologów, logopedów, terapeutów pedagogicznych i doradców zawodowych</w:t>
            </w:r>
            <w:r w:rsidRPr="008204C1">
              <w:rPr>
                <w:rFonts w:ascii="Corbel" w:hAnsi="Corbel"/>
                <w:sz w:val="24"/>
                <w:szCs w:val="24"/>
              </w:rPr>
              <w:t xml:space="preserve">;  </w:t>
            </w:r>
          </w:p>
          <w:p w14:paraId="69A8355D" w14:textId="12886B70" w:rsidR="00D97D7C" w:rsidRPr="008204C1" w:rsidRDefault="00D97D7C" w:rsidP="008204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i/>
                <w:sz w:val="24"/>
                <w:szCs w:val="24"/>
              </w:rPr>
            </w:pPr>
            <w:r w:rsidRPr="008204C1">
              <w:rPr>
                <w:rFonts w:ascii="Corbel" w:hAnsi="Corbel"/>
                <w:sz w:val="24"/>
                <w:szCs w:val="24"/>
              </w:rPr>
              <w:t xml:space="preserve">Rozporządzenie </w:t>
            </w:r>
            <w:r w:rsidRPr="008204C1">
              <w:rPr>
                <w:rFonts w:ascii="Corbel" w:hAnsi="Corbel"/>
                <w:i/>
                <w:sz w:val="24"/>
                <w:szCs w:val="24"/>
              </w:rPr>
              <w:t>w sprawie zasad organizowania opieki nad uczniami niepełnosprawnymi, ich kształcenia w ogólnodostępnych i integracyjnych publicznych przedszkolach, szkołach placówkach oraz organizacji kształcenia specjalnego</w:t>
            </w:r>
            <w:r w:rsidRPr="008204C1">
              <w:rPr>
                <w:rFonts w:ascii="Corbel" w:hAnsi="Corbel"/>
                <w:sz w:val="24"/>
                <w:szCs w:val="24"/>
              </w:rPr>
              <w:t>;</w:t>
            </w:r>
          </w:p>
          <w:p w14:paraId="75140F91" w14:textId="1CDA1C68" w:rsidR="00D97D7C" w:rsidRPr="008204C1" w:rsidRDefault="00D97D7C" w:rsidP="008204C1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8204C1">
              <w:rPr>
                <w:rFonts w:ascii="Corbel" w:hAnsi="Corbel"/>
                <w:bCs/>
                <w:sz w:val="24"/>
                <w:szCs w:val="24"/>
              </w:rPr>
              <w:t xml:space="preserve">Rozporządzenie </w:t>
            </w:r>
            <w:r w:rsidRPr="008204C1">
              <w:rPr>
                <w:rFonts w:ascii="Corbel" w:hAnsi="Corbel"/>
                <w:bCs/>
                <w:i/>
                <w:sz w:val="24"/>
                <w:szCs w:val="24"/>
              </w:rPr>
              <w:t>w sprawie orzeczeń i opinii wydawanych przez zespoły orzekające działające w publicznych poradniach psychologiczno-pedagogicznych</w:t>
            </w:r>
            <w:r w:rsidRPr="008204C1">
              <w:rPr>
                <w:rFonts w:ascii="Corbel" w:hAnsi="Corbel"/>
                <w:bCs/>
                <w:sz w:val="24"/>
                <w:szCs w:val="24"/>
              </w:rPr>
              <w:t>;</w:t>
            </w:r>
          </w:p>
          <w:p w14:paraId="1DA62544" w14:textId="1A55B0A8" w:rsidR="00D97D7C" w:rsidRPr="008204C1" w:rsidRDefault="00D97D7C" w:rsidP="008204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204C1">
              <w:rPr>
                <w:rFonts w:ascii="Corbel" w:hAnsi="Corbel"/>
                <w:bCs/>
                <w:sz w:val="24"/>
                <w:szCs w:val="24"/>
              </w:rPr>
              <w:t xml:space="preserve">Rozporządzenie </w:t>
            </w:r>
            <w:r w:rsidRPr="008204C1">
              <w:rPr>
                <w:rFonts w:ascii="Corbel" w:hAnsi="Corbel"/>
                <w:bCs/>
                <w:i/>
                <w:sz w:val="24"/>
                <w:szCs w:val="24"/>
              </w:rPr>
              <w:t xml:space="preserve">w sprawie warunków organizowania kształcenia, wychowania i opieki dla dzieci i </w:t>
            </w:r>
            <w:r w:rsidRPr="008204C1">
              <w:rPr>
                <w:rFonts w:ascii="Corbel" w:hAnsi="Corbel"/>
                <w:bCs/>
                <w:i/>
                <w:sz w:val="24"/>
                <w:szCs w:val="24"/>
              </w:rPr>
              <w:lastRenderedPageBreak/>
              <w:t>młodzieży niepełnosprawnych, niedostosowanych społecznie i zagrożonych niedostosowaniem społecznym</w:t>
            </w:r>
            <w:r w:rsidRPr="008204C1">
              <w:rPr>
                <w:rFonts w:ascii="Corbel" w:hAnsi="Corbel"/>
                <w:sz w:val="24"/>
                <w:szCs w:val="24"/>
              </w:rPr>
              <w:t>;</w:t>
            </w:r>
          </w:p>
          <w:p w14:paraId="09F05149" w14:textId="63158552" w:rsidR="00D97D7C" w:rsidRPr="008204C1" w:rsidRDefault="00D97D7C" w:rsidP="008204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8204C1">
              <w:rPr>
                <w:rFonts w:ascii="Corbel" w:hAnsi="Corbel"/>
                <w:sz w:val="24"/>
                <w:szCs w:val="24"/>
              </w:rPr>
              <w:t xml:space="preserve">Rozporządzenie </w:t>
            </w:r>
            <w:r w:rsidRPr="008204C1">
              <w:rPr>
                <w:rFonts w:ascii="Corbel" w:hAnsi="Corbel"/>
                <w:bCs/>
                <w:i/>
                <w:sz w:val="24"/>
                <w:szCs w:val="24"/>
              </w:rPr>
              <w:t>w sprawie organizacji i udzielania pomocy psychologiczno-pedagogicznej w przedszkolach, szkołach placówkach</w:t>
            </w:r>
            <w:r w:rsidRPr="008204C1">
              <w:rPr>
                <w:rFonts w:ascii="Corbel" w:hAnsi="Corbel"/>
                <w:bCs/>
                <w:sz w:val="24"/>
                <w:szCs w:val="24"/>
              </w:rPr>
              <w:t>;</w:t>
            </w:r>
          </w:p>
          <w:p w14:paraId="7BD48AF4" w14:textId="238B54BD" w:rsidR="00B46112" w:rsidRPr="008204C1" w:rsidRDefault="00B46112" w:rsidP="008204C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8204C1">
              <w:rPr>
                <w:rFonts w:ascii="Corbel" w:hAnsi="Corbel"/>
                <w:bCs/>
                <w:sz w:val="24"/>
                <w:szCs w:val="24"/>
                <w:lang w:eastAsia="pl-PL"/>
              </w:rPr>
              <w:t xml:space="preserve">Rozporządzenie </w:t>
            </w:r>
            <w:r w:rsidRPr="008204C1">
              <w:rPr>
                <w:rFonts w:ascii="Corbel" w:hAnsi="Corbel"/>
                <w:bCs/>
                <w:i/>
                <w:sz w:val="24"/>
                <w:szCs w:val="24"/>
                <w:lang w:eastAsia="pl-PL"/>
              </w:rPr>
              <w:t>w sprawie organizowania wczesnego wspomagania rozwoju dzieci</w:t>
            </w:r>
            <w:r w:rsidRPr="008204C1">
              <w:rPr>
                <w:rFonts w:ascii="Corbel" w:hAnsi="Corbel"/>
                <w:sz w:val="24"/>
                <w:szCs w:val="24"/>
                <w:lang w:eastAsia="pl-PL"/>
              </w:rPr>
              <w:t>;</w:t>
            </w:r>
          </w:p>
          <w:p w14:paraId="23E39C11" w14:textId="1391D38C" w:rsidR="00B46112" w:rsidRPr="008204C1" w:rsidRDefault="00B46112" w:rsidP="008204C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8204C1">
              <w:rPr>
                <w:rFonts w:ascii="Corbel" w:hAnsi="Corbel"/>
                <w:bCs/>
                <w:sz w:val="24"/>
                <w:szCs w:val="24"/>
                <w:lang w:eastAsia="pl-PL"/>
              </w:rPr>
              <w:t xml:space="preserve">Rozporządzenie </w:t>
            </w:r>
            <w:r w:rsidRPr="008204C1">
              <w:rPr>
                <w:rFonts w:ascii="Corbel" w:hAnsi="Corbel"/>
                <w:bCs/>
                <w:i/>
                <w:sz w:val="24"/>
                <w:szCs w:val="24"/>
                <w:lang w:eastAsia="pl-PL"/>
              </w:rPr>
              <w:t>w sprawie indywidualnego obowiązkowego rocznego przygotowania przedszkolnego dzieci i indywidualnego nauczania dzieci i młodzieży</w:t>
            </w:r>
            <w:r w:rsidRPr="008204C1">
              <w:rPr>
                <w:rFonts w:ascii="Corbel" w:hAnsi="Corbel"/>
                <w:bCs/>
                <w:sz w:val="24"/>
                <w:szCs w:val="24"/>
                <w:lang w:eastAsia="pl-PL"/>
              </w:rPr>
              <w:t>;</w:t>
            </w:r>
          </w:p>
          <w:p w14:paraId="6DE70187" w14:textId="69D9F120" w:rsidR="00D97D7C" w:rsidRPr="008204C1" w:rsidRDefault="00D97D7C" w:rsidP="008204C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8204C1">
              <w:rPr>
                <w:rFonts w:ascii="Corbel" w:hAnsi="Corbel"/>
                <w:sz w:val="24"/>
                <w:szCs w:val="24"/>
              </w:rPr>
              <w:t xml:space="preserve">Zaborniak-Sobczak M., Bieńkowska K.I., Grot-Mrozicka M., Mazurewicz-Rzepka M., </w:t>
            </w:r>
            <w:r w:rsidRPr="008204C1">
              <w:rPr>
                <w:rFonts w:ascii="Corbel" w:hAnsi="Corbel"/>
                <w:i/>
                <w:sz w:val="24"/>
                <w:szCs w:val="24"/>
              </w:rPr>
              <w:t>Udział lekarza specjalisty w procedurze orzekania o potrzebie kształcenia specjalnego z uwagi na niesłyszenie/słabosłyszenie</w:t>
            </w:r>
            <w:r w:rsidRPr="008204C1">
              <w:rPr>
                <w:rFonts w:ascii="Corbel" w:hAnsi="Corbel"/>
                <w:sz w:val="24"/>
                <w:szCs w:val="24"/>
              </w:rPr>
              <w:t xml:space="preserve">, w: Polski Przegląd Otorynolaryngologiczny, </w:t>
            </w:r>
            <w:r w:rsidRPr="008204C1">
              <w:rPr>
                <w:rFonts w:ascii="Corbel" w:hAnsi="Corbel"/>
                <w:color w:val="000000"/>
                <w:sz w:val="24"/>
                <w:szCs w:val="24"/>
              </w:rPr>
              <w:t>Pol Otorhino Rev 2019/8 (1), s.6-14</w:t>
            </w:r>
            <w:r w:rsidR="008204C1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</w:tc>
      </w:tr>
      <w:bookmarkEnd w:id="3"/>
    </w:tbl>
    <w:p w14:paraId="7907A637" w14:textId="77777777" w:rsidR="00564085" w:rsidRPr="00B9118B" w:rsidRDefault="00564085" w:rsidP="00732296">
      <w:pPr>
        <w:pStyle w:val="Punktygwne"/>
        <w:spacing w:before="0" w:after="0"/>
        <w:ind w:left="708"/>
        <w:rPr>
          <w:rFonts w:ascii="Corbel" w:hAnsi="Corbel"/>
          <w:b w:val="0"/>
          <w:smallCaps w:val="0"/>
          <w:szCs w:val="24"/>
        </w:rPr>
      </w:pPr>
    </w:p>
    <w:p w14:paraId="1F0D5EB8" w14:textId="77777777" w:rsidR="0085747A" w:rsidRPr="00B9118B" w:rsidRDefault="0085747A" w:rsidP="00732296">
      <w:pPr>
        <w:pStyle w:val="Punktygwne"/>
        <w:spacing w:before="0" w:after="0"/>
        <w:ind w:left="708"/>
        <w:rPr>
          <w:rFonts w:ascii="Corbel" w:hAnsi="Corbel"/>
          <w:b w:val="0"/>
          <w:smallCaps w:val="0"/>
          <w:szCs w:val="24"/>
        </w:rPr>
      </w:pPr>
      <w:r w:rsidRPr="00B9118B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5EF77370" w14:textId="77777777" w:rsidR="00564085" w:rsidRPr="00B9118B" w:rsidRDefault="00564085" w:rsidP="00732296">
      <w:pPr>
        <w:pStyle w:val="Punktygwne"/>
        <w:spacing w:before="0" w:after="0"/>
        <w:ind w:left="708"/>
        <w:rPr>
          <w:rFonts w:ascii="Corbel" w:hAnsi="Corbel"/>
          <w:b w:val="0"/>
          <w:smallCaps w:val="0"/>
          <w:szCs w:val="24"/>
        </w:rPr>
      </w:pPr>
    </w:p>
    <w:p w14:paraId="56146B2D" w14:textId="77777777" w:rsidR="00564085" w:rsidRPr="00B9118B" w:rsidRDefault="00564085" w:rsidP="00732296">
      <w:pPr>
        <w:pStyle w:val="Punktygwne"/>
        <w:spacing w:before="0" w:after="0"/>
        <w:ind w:left="708"/>
        <w:rPr>
          <w:rFonts w:ascii="Corbel" w:hAnsi="Corbel"/>
          <w:b w:val="0"/>
          <w:smallCaps w:val="0"/>
          <w:szCs w:val="24"/>
        </w:rPr>
      </w:pPr>
    </w:p>
    <w:p w14:paraId="68606EDE" w14:textId="77777777" w:rsidR="00564085" w:rsidRPr="00B9118B" w:rsidRDefault="00564085" w:rsidP="00732296">
      <w:pPr>
        <w:pStyle w:val="Punktygwne"/>
        <w:spacing w:before="0" w:after="0"/>
        <w:ind w:left="708"/>
        <w:rPr>
          <w:rFonts w:ascii="Corbel" w:hAnsi="Corbel"/>
          <w:b w:val="0"/>
          <w:smallCaps w:val="0"/>
          <w:szCs w:val="24"/>
        </w:rPr>
      </w:pPr>
    </w:p>
    <w:p w14:paraId="568A2C77" w14:textId="77777777" w:rsidR="00564085" w:rsidRPr="00B9118B" w:rsidRDefault="00564085" w:rsidP="00564085">
      <w:pPr>
        <w:pStyle w:val="Punktygwne"/>
        <w:spacing w:before="0" w:after="0"/>
        <w:ind w:left="708"/>
        <w:jc w:val="right"/>
        <w:rPr>
          <w:rFonts w:ascii="Corbel" w:hAnsi="Corbel"/>
          <w:szCs w:val="24"/>
        </w:rPr>
      </w:pPr>
    </w:p>
    <w:sectPr w:rsidR="00564085" w:rsidRPr="00B9118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EE8B8F" w14:textId="77777777" w:rsidR="001E2F30" w:rsidRDefault="001E2F30" w:rsidP="00C16ABF">
      <w:pPr>
        <w:spacing w:after="0" w:line="240" w:lineRule="auto"/>
      </w:pPr>
      <w:r>
        <w:separator/>
      </w:r>
    </w:p>
  </w:endnote>
  <w:endnote w:type="continuationSeparator" w:id="0">
    <w:p w14:paraId="7BFC3199" w14:textId="77777777" w:rsidR="001E2F30" w:rsidRDefault="001E2F3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87D411" w14:textId="77777777" w:rsidR="001E2F30" w:rsidRDefault="001E2F30" w:rsidP="00C16ABF">
      <w:pPr>
        <w:spacing w:after="0" w:line="240" w:lineRule="auto"/>
      </w:pPr>
      <w:r>
        <w:separator/>
      </w:r>
    </w:p>
  </w:footnote>
  <w:footnote w:type="continuationSeparator" w:id="0">
    <w:p w14:paraId="3666C181" w14:textId="77777777" w:rsidR="001E2F30" w:rsidRDefault="001E2F30" w:rsidP="00C16ABF">
      <w:pPr>
        <w:spacing w:after="0" w:line="240" w:lineRule="auto"/>
      </w:pPr>
      <w:r>
        <w:continuationSeparator/>
      </w:r>
    </w:p>
  </w:footnote>
  <w:footnote w:id="1">
    <w:p w14:paraId="721F9B12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D157D03"/>
    <w:multiLevelType w:val="hybridMultilevel"/>
    <w:tmpl w:val="EA3C9808"/>
    <w:lvl w:ilvl="0" w:tplc="D4542F1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0450DE"/>
    <w:multiLevelType w:val="hybridMultilevel"/>
    <w:tmpl w:val="003430F4"/>
    <w:lvl w:ilvl="0" w:tplc="68BA28B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A637321"/>
    <w:multiLevelType w:val="hybridMultilevel"/>
    <w:tmpl w:val="F2E6FE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7150649">
    <w:abstractNumId w:val="0"/>
  </w:num>
  <w:num w:numId="2" w16cid:durableId="1418600917">
    <w:abstractNumId w:val="2"/>
  </w:num>
  <w:num w:numId="3" w16cid:durableId="458770264">
    <w:abstractNumId w:val="3"/>
  </w:num>
  <w:num w:numId="4" w16cid:durableId="127128345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2330"/>
    <w:rsid w:val="000048FD"/>
    <w:rsid w:val="000077B4"/>
    <w:rsid w:val="000127DC"/>
    <w:rsid w:val="00015B8F"/>
    <w:rsid w:val="00022ECE"/>
    <w:rsid w:val="000357E1"/>
    <w:rsid w:val="000422FF"/>
    <w:rsid w:val="00042A51"/>
    <w:rsid w:val="00042D2E"/>
    <w:rsid w:val="00044C82"/>
    <w:rsid w:val="00070ED6"/>
    <w:rsid w:val="000742DC"/>
    <w:rsid w:val="00074535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3A3F"/>
    <w:rsid w:val="000F16D7"/>
    <w:rsid w:val="000F1C57"/>
    <w:rsid w:val="000F5615"/>
    <w:rsid w:val="00124BFF"/>
    <w:rsid w:val="0012560E"/>
    <w:rsid w:val="00127108"/>
    <w:rsid w:val="00134B13"/>
    <w:rsid w:val="00146BC0"/>
    <w:rsid w:val="00152153"/>
    <w:rsid w:val="00153C41"/>
    <w:rsid w:val="00154381"/>
    <w:rsid w:val="001640A7"/>
    <w:rsid w:val="00164FA7"/>
    <w:rsid w:val="00166A03"/>
    <w:rsid w:val="001718A7"/>
    <w:rsid w:val="001737CF"/>
    <w:rsid w:val="00175D5E"/>
    <w:rsid w:val="00176083"/>
    <w:rsid w:val="00183261"/>
    <w:rsid w:val="00192F37"/>
    <w:rsid w:val="001A70D2"/>
    <w:rsid w:val="001D657B"/>
    <w:rsid w:val="001D7B54"/>
    <w:rsid w:val="001E0209"/>
    <w:rsid w:val="001E2F30"/>
    <w:rsid w:val="001F2CA2"/>
    <w:rsid w:val="002144C0"/>
    <w:rsid w:val="0022477D"/>
    <w:rsid w:val="002278A9"/>
    <w:rsid w:val="002336F9"/>
    <w:rsid w:val="0024028F"/>
    <w:rsid w:val="00244ABC"/>
    <w:rsid w:val="00254FFB"/>
    <w:rsid w:val="00271524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3BE5"/>
    <w:rsid w:val="002D3375"/>
    <w:rsid w:val="002D73D4"/>
    <w:rsid w:val="002F02A3"/>
    <w:rsid w:val="002F364E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7878"/>
    <w:rsid w:val="0039705A"/>
    <w:rsid w:val="003A0A5B"/>
    <w:rsid w:val="003A1176"/>
    <w:rsid w:val="003C0BAE"/>
    <w:rsid w:val="003C27EA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05FB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E0572"/>
    <w:rsid w:val="004E6E83"/>
    <w:rsid w:val="004F1551"/>
    <w:rsid w:val="004F55A3"/>
    <w:rsid w:val="0050496F"/>
    <w:rsid w:val="0050757A"/>
    <w:rsid w:val="00513B6F"/>
    <w:rsid w:val="00517C63"/>
    <w:rsid w:val="005363C4"/>
    <w:rsid w:val="00536BDE"/>
    <w:rsid w:val="005420A6"/>
    <w:rsid w:val="00543ACC"/>
    <w:rsid w:val="00564085"/>
    <w:rsid w:val="0056696D"/>
    <w:rsid w:val="0059484D"/>
    <w:rsid w:val="005A0855"/>
    <w:rsid w:val="005A3196"/>
    <w:rsid w:val="005A60A3"/>
    <w:rsid w:val="005C080F"/>
    <w:rsid w:val="005C55E5"/>
    <w:rsid w:val="005C696A"/>
    <w:rsid w:val="005D1391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572A1"/>
    <w:rsid w:val="006620D9"/>
    <w:rsid w:val="00667134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296"/>
    <w:rsid w:val="007327BD"/>
    <w:rsid w:val="00734608"/>
    <w:rsid w:val="00745302"/>
    <w:rsid w:val="007461D6"/>
    <w:rsid w:val="00746EC8"/>
    <w:rsid w:val="00763BF1"/>
    <w:rsid w:val="00766FD4"/>
    <w:rsid w:val="0078057F"/>
    <w:rsid w:val="0078168C"/>
    <w:rsid w:val="00787C2A"/>
    <w:rsid w:val="00790395"/>
    <w:rsid w:val="00790E27"/>
    <w:rsid w:val="007A265C"/>
    <w:rsid w:val="007A4022"/>
    <w:rsid w:val="007A6E6E"/>
    <w:rsid w:val="007B7FDF"/>
    <w:rsid w:val="007C3299"/>
    <w:rsid w:val="007C3BCC"/>
    <w:rsid w:val="007C4546"/>
    <w:rsid w:val="007D6E56"/>
    <w:rsid w:val="007F4155"/>
    <w:rsid w:val="0081554D"/>
    <w:rsid w:val="0081707E"/>
    <w:rsid w:val="008204C1"/>
    <w:rsid w:val="008449B3"/>
    <w:rsid w:val="008552A2"/>
    <w:rsid w:val="0085747A"/>
    <w:rsid w:val="00871542"/>
    <w:rsid w:val="008727C2"/>
    <w:rsid w:val="00874625"/>
    <w:rsid w:val="0087725B"/>
    <w:rsid w:val="00884922"/>
    <w:rsid w:val="00885F64"/>
    <w:rsid w:val="00890290"/>
    <w:rsid w:val="008917F9"/>
    <w:rsid w:val="008A45F7"/>
    <w:rsid w:val="008A6CF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0E8"/>
    <w:rsid w:val="009C54AE"/>
    <w:rsid w:val="009C7121"/>
    <w:rsid w:val="009C788E"/>
    <w:rsid w:val="009D3F3B"/>
    <w:rsid w:val="009D6A8A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4275"/>
    <w:rsid w:val="00B06142"/>
    <w:rsid w:val="00B135B1"/>
    <w:rsid w:val="00B15976"/>
    <w:rsid w:val="00B3130B"/>
    <w:rsid w:val="00B40ADB"/>
    <w:rsid w:val="00B43B77"/>
    <w:rsid w:val="00B43E80"/>
    <w:rsid w:val="00B46112"/>
    <w:rsid w:val="00B607DB"/>
    <w:rsid w:val="00B66529"/>
    <w:rsid w:val="00B75946"/>
    <w:rsid w:val="00B8056E"/>
    <w:rsid w:val="00B819C8"/>
    <w:rsid w:val="00B82308"/>
    <w:rsid w:val="00B90885"/>
    <w:rsid w:val="00B9118B"/>
    <w:rsid w:val="00BA2AE9"/>
    <w:rsid w:val="00BB520A"/>
    <w:rsid w:val="00BB7DE8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3BBC"/>
    <w:rsid w:val="00C56036"/>
    <w:rsid w:val="00C61DC5"/>
    <w:rsid w:val="00C67E92"/>
    <w:rsid w:val="00C70A26"/>
    <w:rsid w:val="00C73CCD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2CE5"/>
    <w:rsid w:val="00D352C9"/>
    <w:rsid w:val="00D4084A"/>
    <w:rsid w:val="00D425B2"/>
    <w:rsid w:val="00D428D6"/>
    <w:rsid w:val="00D552B2"/>
    <w:rsid w:val="00D57FC1"/>
    <w:rsid w:val="00D608D1"/>
    <w:rsid w:val="00D74119"/>
    <w:rsid w:val="00D8075B"/>
    <w:rsid w:val="00D83226"/>
    <w:rsid w:val="00D8678B"/>
    <w:rsid w:val="00D97D7C"/>
    <w:rsid w:val="00DA2114"/>
    <w:rsid w:val="00DC0A71"/>
    <w:rsid w:val="00DE09C0"/>
    <w:rsid w:val="00DE4A14"/>
    <w:rsid w:val="00DE6E30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2AFD"/>
    <w:rsid w:val="00F17567"/>
    <w:rsid w:val="00F27A7B"/>
    <w:rsid w:val="00F36797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555A"/>
    <w:rsid w:val="00FD7589"/>
    <w:rsid w:val="00FF016A"/>
    <w:rsid w:val="00FF1401"/>
    <w:rsid w:val="00FF287C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ABB9F"/>
  <w15:docId w15:val="{C5FDA4EF-C99B-47F5-9E6D-50D0E9240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dt">
    <w:name w:val="dt"/>
    <w:basedOn w:val="Normalny"/>
    <w:rsid w:val="00D97D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ED3F5F-C5B3-467D-9120-02E338389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50</TotalTime>
  <Pages>5</Pages>
  <Words>1265</Words>
  <Characters>7590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 Zaborniak-Sobczak</cp:lastModifiedBy>
  <cp:revision>35</cp:revision>
  <cp:lastPrinted>2019-02-06T12:12:00Z</cp:lastPrinted>
  <dcterms:created xsi:type="dcterms:W3CDTF">2020-02-03T08:13:00Z</dcterms:created>
  <dcterms:modified xsi:type="dcterms:W3CDTF">2026-06-13T21:25:00Z</dcterms:modified>
</cp:coreProperties>
</file>